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5A0005" w14:textId="77777777" w:rsidR="00DF3D70" w:rsidRPr="004651DD" w:rsidRDefault="00DF3D70" w:rsidP="004651DD">
      <w:pPr>
        <w:pStyle w:val="Heading1"/>
        <w:rPr>
          <w:rFonts w:ascii="Tahoma" w:hAnsi="Tahoma" w:cs="Tahoma"/>
        </w:rPr>
      </w:pPr>
      <w:r w:rsidRPr="004651DD">
        <w:rPr>
          <w:rFonts w:ascii="Tahoma" w:hAnsi="Tahoma" w:cs="Tahoma"/>
        </w:rPr>
        <w:t>The Built Environment’s contribution to the progress of the Sustainable Development Goals</w:t>
      </w:r>
    </w:p>
    <w:p w14:paraId="5A883279" w14:textId="06BFA041" w:rsidR="00CA0D75" w:rsidRDefault="00CA0D75">
      <w:pPr>
        <w:rPr>
          <w:rFonts w:ascii="Tahoma" w:hAnsi="Tahoma" w:cs="Tahoma"/>
        </w:rPr>
      </w:pPr>
    </w:p>
    <w:p w14:paraId="00738854" w14:textId="52EEA7FC" w:rsidR="00DF3D70" w:rsidRDefault="00F51260" w:rsidP="00EE4CC5">
      <w:pPr>
        <w:pStyle w:val="Heading1"/>
        <w:rPr>
          <w:rFonts w:ascii="Tahoma" w:hAnsi="Tahoma" w:cs="Tahoma"/>
        </w:rPr>
      </w:pPr>
      <w:r w:rsidRPr="00EE4CC5">
        <w:rPr>
          <w:rFonts w:ascii="Tahoma" w:hAnsi="Tahoma" w:cs="Tahoma"/>
        </w:rPr>
        <w:t>I</w:t>
      </w:r>
      <w:r w:rsidR="00DC4EA5" w:rsidRPr="00EE4CC5">
        <w:rPr>
          <w:rFonts w:ascii="Tahoma" w:hAnsi="Tahoma" w:cs="Tahoma"/>
        </w:rPr>
        <w:t>n</w:t>
      </w:r>
      <w:r w:rsidRPr="00EE4CC5">
        <w:rPr>
          <w:rFonts w:ascii="Tahoma" w:hAnsi="Tahoma" w:cs="Tahoma"/>
        </w:rPr>
        <w:t xml:space="preserve">troduction </w:t>
      </w:r>
    </w:p>
    <w:p w14:paraId="2F94DEA5" w14:textId="1503255F" w:rsidR="0092780A" w:rsidRPr="00A80E10" w:rsidRDefault="00E27237" w:rsidP="00B14DC1">
      <w:pPr>
        <w:jc w:val="both"/>
        <w:rPr>
          <w:rFonts w:ascii="Tahoma" w:hAnsi="Tahoma" w:cs="Tahoma"/>
        </w:rPr>
      </w:pPr>
      <w:r w:rsidRPr="00A80E10">
        <w:rPr>
          <w:rFonts w:ascii="Tahoma" w:hAnsi="Tahoma" w:cs="Tahoma"/>
        </w:rPr>
        <w:t xml:space="preserve">There </w:t>
      </w:r>
      <w:r w:rsidR="009026A6" w:rsidRPr="00A80E10">
        <w:rPr>
          <w:rFonts w:ascii="Tahoma" w:hAnsi="Tahoma" w:cs="Tahoma"/>
        </w:rPr>
        <w:t>has</w:t>
      </w:r>
      <w:r w:rsidRPr="00A80E10">
        <w:rPr>
          <w:rFonts w:ascii="Tahoma" w:hAnsi="Tahoma" w:cs="Tahoma"/>
        </w:rPr>
        <w:t xml:space="preserve"> been continuous effort since the </w:t>
      </w:r>
      <w:r w:rsidR="00C31A81" w:rsidRPr="00A80E10">
        <w:rPr>
          <w:rFonts w:ascii="Tahoma" w:hAnsi="Tahoma" w:cs="Tahoma"/>
        </w:rPr>
        <w:t>humans started</w:t>
      </w:r>
      <w:r w:rsidR="009026A6" w:rsidRPr="00A80E10">
        <w:rPr>
          <w:rFonts w:ascii="Tahoma" w:hAnsi="Tahoma" w:cs="Tahoma"/>
        </w:rPr>
        <w:t xml:space="preserve"> their life on the earth to make </w:t>
      </w:r>
      <w:r w:rsidR="00FD0CF6" w:rsidRPr="00A80E10">
        <w:rPr>
          <w:rFonts w:ascii="Tahoma" w:hAnsi="Tahoma" w:cs="Tahoma"/>
        </w:rPr>
        <w:t xml:space="preserve">the earth a better place to live. The history </w:t>
      </w:r>
      <w:r w:rsidR="00C31A81" w:rsidRPr="00A80E10">
        <w:rPr>
          <w:rFonts w:ascii="Tahoma" w:hAnsi="Tahoma" w:cs="Tahoma"/>
        </w:rPr>
        <w:t>indicates</w:t>
      </w:r>
      <w:r w:rsidR="00FD0CF6" w:rsidRPr="00A80E10">
        <w:rPr>
          <w:rFonts w:ascii="Tahoma" w:hAnsi="Tahoma" w:cs="Tahoma"/>
        </w:rPr>
        <w:t xml:space="preserve"> the </w:t>
      </w:r>
      <w:r w:rsidR="00C31A81" w:rsidRPr="00A80E10">
        <w:rPr>
          <w:rFonts w:ascii="Tahoma" w:hAnsi="Tahoma" w:cs="Tahoma"/>
        </w:rPr>
        <w:t xml:space="preserve">humans went through several stage </w:t>
      </w:r>
      <w:r w:rsidR="001E22F2" w:rsidRPr="00A80E10">
        <w:rPr>
          <w:rFonts w:ascii="Tahoma" w:hAnsi="Tahoma" w:cs="Tahoma"/>
        </w:rPr>
        <w:t xml:space="preserve">including stone age, </w:t>
      </w:r>
      <w:r w:rsidR="00636E1E" w:rsidRPr="00A80E10">
        <w:rPr>
          <w:rFonts w:ascii="Tahoma" w:hAnsi="Tahoma" w:cs="Tahoma"/>
        </w:rPr>
        <w:t>bronze age</w:t>
      </w:r>
      <w:r w:rsidR="00FB328E" w:rsidRPr="00A80E10">
        <w:rPr>
          <w:rFonts w:ascii="Tahoma" w:hAnsi="Tahoma" w:cs="Tahoma"/>
        </w:rPr>
        <w:t>,</w:t>
      </w:r>
      <w:r w:rsidR="00636E1E" w:rsidRPr="00A80E10">
        <w:rPr>
          <w:rFonts w:ascii="Tahoma" w:hAnsi="Tahoma" w:cs="Tahoma"/>
        </w:rPr>
        <w:t xml:space="preserve"> and iron age </w:t>
      </w:r>
      <w:r w:rsidR="00C31A81" w:rsidRPr="00A80E10">
        <w:rPr>
          <w:rFonts w:ascii="Tahoma" w:hAnsi="Tahoma" w:cs="Tahoma"/>
        </w:rPr>
        <w:t>before</w:t>
      </w:r>
      <w:r w:rsidR="00636E1E" w:rsidRPr="00A80E10">
        <w:rPr>
          <w:rFonts w:ascii="Tahoma" w:hAnsi="Tahoma" w:cs="Tahoma"/>
        </w:rPr>
        <w:t xml:space="preserve"> reaching to the current modern lifestyle where life is more </w:t>
      </w:r>
      <w:r w:rsidR="00B87029" w:rsidRPr="00A80E10">
        <w:rPr>
          <w:rFonts w:ascii="Tahoma" w:hAnsi="Tahoma" w:cs="Tahoma"/>
        </w:rPr>
        <w:t>facilitated and comfortable</w:t>
      </w:r>
      <w:r w:rsidR="00286CE4" w:rsidRPr="00A80E10">
        <w:rPr>
          <w:rFonts w:ascii="Tahoma" w:hAnsi="Tahoma" w:cs="Tahoma"/>
        </w:rPr>
        <w:t xml:space="preserve"> (</w:t>
      </w:r>
      <w:proofErr w:type="spellStart"/>
      <w:r w:rsidR="00286CE4" w:rsidRPr="00A80E10">
        <w:rPr>
          <w:rFonts w:ascii="Tahoma" w:hAnsi="Tahoma" w:cs="Tahoma"/>
        </w:rPr>
        <w:t>Jørgensen</w:t>
      </w:r>
      <w:proofErr w:type="spellEnd"/>
      <w:r w:rsidR="00286CE4" w:rsidRPr="00A80E10">
        <w:rPr>
          <w:rFonts w:ascii="Tahoma" w:hAnsi="Tahoma" w:cs="Tahoma"/>
        </w:rPr>
        <w:t>, 1989)</w:t>
      </w:r>
      <w:r w:rsidR="00B87029" w:rsidRPr="00A80E10">
        <w:rPr>
          <w:rFonts w:ascii="Tahoma" w:hAnsi="Tahoma" w:cs="Tahoma"/>
        </w:rPr>
        <w:t>.</w:t>
      </w:r>
      <w:r w:rsidR="00286CE4" w:rsidRPr="00A80E10">
        <w:rPr>
          <w:rFonts w:ascii="Tahoma" w:hAnsi="Tahoma" w:cs="Tahoma"/>
        </w:rPr>
        <w:t xml:space="preserve"> </w:t>
      </w:r>
      <w:r w:rsidR="00BE1740" w:rsidRPr="00A80E10">
        <w:rPr>
          <w:rFonts w:ascii="Tahoma" w:hAnsi="Tahoma" w:cs="Tahoma"/>
        </w:rPr>
        <w:t>T</w:t>
      </w:r>
      <w:r w:rsidR="00C077D9" w:rsidRPr="00A80E10">
        <w:rPr>
          <w:rFonts w:ascii="Tahoma" w:hAnsi="Tahoma" w:cs="Tahoma"/>
        </w:rPr>
        <w:t>his development has however, change</w:t>
      </w:r>
      <w:r w:rsidR="009938E1" w:rsidRPr="00A80E10">
        <w:rPr>
          <w:rFonts w:ascii="Tahoma" w:hAnsi="Tahoma" w:cs="Tahoma"/>
        </w:rPr>
        <w:t xml:space="preserve">d and affected </w:t>
      </w:r>
      <w:r w:rsidR="00C077D9" w:rsidRPr="00A80E10">
        <w:rPr>
          <w:rFonts w:ascii="Tahoma" w:hAnsi="Tahoma" w:cs="Tahoma"/>
        </w:rPr>
        <w:t>the natural system of the earth</w:t>
      </w:r>
      <w:r w:rsidR="009938E1" w:rsidRPr="00A80E10">
        <w:rPr>
          <w:rFonts w:ascii="Tahoma" w:hAnsi="Tahoma" w:cs="Tahoma"/>
        </w:rPr>
        <w:t xml:space="preserve">, </w:t>
      </w:r>
      <w:r w:rsidR="00DE5BCC" w:rsidRPr="00A80E10">
        <w:rPr>
          <w:rFonts w:ascii="Tahoma" w:hAnsi="Tahoma" w:cs="Tahoma"/>
        </w:rPr>
        <w:t xml:space="preserve">resulting the issues of global warming and </w:t>
      </w:r>
      <w:r w:rsidR="00862B34" w:rsidRPr="00A80E10">
        <w:rPr>
          <w:rFonts w:ascii="Tahoma" w:hAnsi="Tahoma" w:cs="Tahoma"/>
        </w:rPr>
        <w:t>climate</w:t>
      </w:r>
      <w:r w:rsidR="00DE5BCC" w:rsidRPr="00A80E10">
        <w:rPr>
          <w:rFonts w:ascii="Tahoma" w:hAnsi="Tahoma" w:cs="Tahoma"/>
        </w:rPr>
        <w:t xml:space="preserve"> change</w:t>
      </w:r>
      <w:r w:rsidR="005701EA" w:rsidRPr="00A80E10">
        <w:t xml:space="preserve"> (</w:t>
      </w:r>
      <w:proofErr w:type="spellStart"/>
      <w:r w:rsidR="005701EA" w:rsidRPr="00A80E10">
        <w:rPr>
          <w:rFonts w:ascii="Tahoma" w:hAnsi="Tahoma" w:cs="Tahoma"/>
        </w:rPr>
        <w:t>Weart</w:t>
      </w:r>
      <w:proofErr w:type="spellEnd"/>
      <w:r w:rsidR="005701EA" w:rsidRPr="00A80E10">
        <w:rPr>
          <w:rFonts w:ascii="Tahoma" w:hAnsi="Tahoma" w:cs="Tahoma"/>
        </w:rPr>
        <w:t>, 2003)</w:t>
      </w:r>
      <w:r w:rsidR="00DE5BCC" w:rsidRPr="00A80E10">
        <w:rPr>
          <w:rFonts w:ascii="Tahoma" w:hAnsi="Tahoma" w:cs="Tahoma"/>
        </w:rPr>
        <w:t xml:space="preserve">. </w:t>
      </w:r>
      <w:r w:rsidR="0092780A" w:rsidRPr="00A80E10">
        <w:rPr>
          <w:rFonts w:ascii="Tahoma" w:hAnsi="Tahoma" w:cs="Tahoma"/>
        </w:rPr>
        <w:t xml:space="preserve">The humans have witnessed some greater natural disasters that are </w:t>
      </w:r>
      <w:r w:rsidR="00724A4A" w:rsidRPr="00A80E10">
        <w:rPr>
          <w:rFonts w:ascii="Tahoma" w:hAnsi="Tahoma" w:cs="Tahoma"/>
        </w:rPr>
        <w:t xml:space="preserve">viewed </w:t>
      </w:r>
      <w:proofErr w:type="gramStart"/>
      <w:r w:rsidR="00724A4A" w:rsidRPr="00A80E10">
        <w:rPr>
          <w:rFonts w:ascii="Tahoma" w:hAnsi="Tahoma" w:cs="Tahoma"/>
        </w:rPr>
        <w:t xml:space="preserve">as a </w:t>
      </w:r>
      <w:r w:rsidR="00BE1740" w:rsidRPr="00A80E10">
        <w:rPr>
          <w:rFonts w:ascii="Tahoma" w:hAnsi="Tahoma" w:cs="Tahoma"/>
        </w:rPr>
        <w:t>result</w:t>
      </w:r>
      <w:r w:rsidR="00724A4A" w:rsidRPr="00A80E10">
        <w:rPr>
          <w:rFonts w:ascii="Tahoma" w:hAnsi="Tahoma" w:cs="Tahoma"/>
        </w:rPr>
        <w:t xml:space="preserve"> of</w:t>
      </w:r>
      <w:proofErr w:type="gramEnd"/>
      <w:r w:rsidR="00724A4A" w:rsidRPr="00A80E10">
        <w:rPr>
          <w:rFonts w:ascii="Tahoma" w:hAnsi="Tahoma" w:cs="Tahoma"/>
        </w:rPr>
        <w:t xml:space="preserve"> the </w:t>
      </w:r>
      <w:r w:rsidR="00BE1740" w:rsidRPr="00A80E10">
        <w:rPr>
          <w:rFonts w:ascii="Tahoma" w:hAnsi="Tahoma" w:cs="Tahoma"/>
        </w:rPr>
        <w:t>humans’</w:t>
      </w:r>
      <w:r w:rsidR="00724A4A" w:rsidRPr="00A80E10">
        <w:rPr>
          <w:rFonts w:ascii="Tahoma" w:hAnsi="Tahoma" w:cs="Tahoma"/>
        </w:rPr>
        <w:t xml:space="preserve"> activities are the earth (</w:t>
      </w:r>
      <w:r w:rsidR="00E17242" w:rsidRPr="00A80E10">
        <w:rPr>
          <w:rFonts w:ascii="Tahoma" w:hAnsi="Tahoma" w:cs="Tahoma"/>
        </w:rPr>
        <w:t>Guo, 2010).</w:t>
      </w:r>
      <w:r w:rsidR="00D66D31" w:rsidRPr="00A80E10">
        <w:rPr>
          <w:rFonts w:ascii="Tahoma" w:hAnsi="Tahoma" w:cs="Tahoma"/>
        </w:rPr>
        <w:t xml:space="preserve"> </w:t>
      </w:r>
      <w:r w:rsidR="00C9767A" w:rsidRPr="00A80E10">
        <w:rPr>
          <w:rFonts w:ascii="Tahoma" w:hAnsi="Tahoma" w:cs="Tahoma"/>
        </w:rPr>
        <w:t xml:space="preserve">The </w:t>
      </w:r>
      <w:r w:rsidR="002629FB" w:rsidRPr="00A80E10">
        <w:rPr>
          <w:rFonts w:ascii="Tahoma" w:hAnsi="Tahoma" w:cs="Tahoma"/>
        </w:rPr>
        <w:t xml:space="preserve">main reason for these disasters </w:t>
      </w:r>
      <w:r w:rsidR="00B73C42" w:rsidRPr="00A80E10">
        <w:rPr>
          <w:rFonts w:ascii="Tahoma" w:hAnsi="Tahoma" w:cs="Tahoma"/>
        </w:rPr>
        <w:t xml:space="preserve">in many instances was the </w:t>
      </w:r>
      <w:r w:rsidR="00D84552" w:rsidRPr="00A80E10">
        <w:rPr>
          <w:rFonts w:ascii="Tahoma" w:hAnsi="Tahoma" w:cs="Tahoma"/>
        </w:rPr>
        <w:t xml:space="preserve">rise of the earth temperature. </w:t>
      </w:r>
      <w:r w:rsidR="008B6BEA" w:rsidRPr="00A80E10">
        <w:rPr>
          <w:rFonts w:ascii="Tahoma" w:hAnsi="Tahoma" w:cs="Tahoma"/>
        </w:rPr>
        <w:t xml:space="preserve">There have been many studies and analysis which demonstrate the </w:t>
      </w:r>
      <w:r w:rsidR="00EA4229" w:rsidRPr="00A80E10">
        <w:rPr>
          <w:rFonts w:ascii="Tahoma" w:hAnsi="Tahoma" w:cs="Tahoma"/>
        </w:rPr>
        <w:t xml:space="preserve">rise in earth </w:t>
      </w:r>
      <w:r w:rsidR="00B7645E" w:rsidRPr="00A80E10">
        <w:rPr>
          <w:rFonts w:ascii="Tahoma" w:hAnsi="Tahoma" w:cs="Tahoma"/>
        </w:rPr>
        <w:t>temperature,</w:t>
      </w:r>
      <w:r w:rsidR="00EA4229" w:rsidRPr="00A80E10">
        <w:rPr>
          <w:rFonts w:ascii="Tahoma" w:hAnsi="Tahoma" w:cs="Tahoma"/>
        </w:rPr>
        <w:t xml:space="preserve"> which </w:t>
      </w:r>
      <w:r w:rsidR="0075594C" w:rsidRPr="00A80E10">
        <w:rPr>
          <w:rFonts w:ascii="Tahoma" w:hAnsi="Tahoma" w:cs="Tahoma"/>
        </w:rPr>
        <w:t>is very sharp since 1970</w:t>
      </w:r>
      <w:r w:rsidR="001D3037" w:rsidRPr="00A80E10">
        <w:rPr>
          <w:rFonts w:ascii="Tahoma" w:hAnsi="Tahoma" w:cs="Tahoma"/>
        </w:rPr>
        <w:t xml:space="preserve">, the era </w:t>
      </w:r>
      <w:r w:rsidR="00027416" w:rsidRPr="00A80E10">
        <w:rPr>
          <w:rFonts w:ascii="Tahoma" w:hAnsi="Tahoma" w:cs="Tahoma"/>
        </w:rPr>
        <w:t xml:space="preserve">also known as </w:t>
      </w:r>
      <w:r w:rsidR="001D3037" w:rsidRPr="00A80E10">
        <w:rPr>
          <w:rFonts w:ascii="Tahoma" w:hAnsi="Tahoma" w:cs="Tahoma"/>
        </w:rPr>
        <w:t>third industrial revolution</w:t>
      </w:r>
      <w:r w:rsidR="001D0754" w:rsidRPr="00A80E10">
        <w:rPr>
          <w:rFonts w:ascii="Tahoma" w:hAnsi="Tahoma" w:cs="Tahoma"/>
        </w:rPr>
        <w:t xml:space="preserve"> </w:t>
      </w:r>
      <w:r w:rsidR="00027416" w:rsidRPr="00A80E10">
        <w:rPr>
          <w:rFonts w:ascii="Tahoma" w:hAnsi="Tahoma" w:cs="Tahoma"/>
        </w:rPr>
        <w:t xml:space="preserve">figure 1 </w:t>
      </w:r>
      <w:r w:rsidR="001D0754" w:rsidRPr="00A80E10">
        <w:rPr>
          <w:rFonts w:ascii="Tahoma" w:hAnsi="Tahoma" w:cs="Tahoma"/>
        </w:rPr>
        <w:t>(</w:t>
      </w:r>
      <w:r w:rsidR="00FE27FB" w:rsidRPr="00A80E10">
        <w:rPr>
          <w:rFonts w:ascii="Tahoma" w:hAnsi="Tahoma" w:cs="Tahoma"/>
        </w:rPr>
        <w:t xml:space="preserve">NASA, 2022; </w:t>
      </w:r>
      <w:r w:rsidR="00B7645E" w:rsidRPr="00A80E10">
        <w:rPr>
          <w:rFonts w:ascii="Tahoma" w:hAnsi="Tahoma" w:cs="Tahoma"/>
        </w:rPr>
        <w:t>Cohen, 2018)</w:t>
      </w:r>
      <w:r w:rsidR="001D3037" w:rsidRPr="00A80E10">
        <w:rPr>
          <w:rFonts w:ascii="Tahoma" w:hAnsi="Tahoma" w:cs="Tahoma"/>
        </w:rPr>
        <w:t xml:space="preserve">. </w:t>
      </w:r>
      <w:r w:rsidR="00D66D31" w:rsidRPr="00A80E10">
        <w:rPr>
          <w:rFonts w:ascii="Tahoma" w:hAnsi="Tahoma" w:cs="Tahoma"/>
        </w:rPr>
        <w:t xml:space="preserve">These consequences of the </w:t>
      </w:r>
      <w:r w:rsidR="003266BD" w:rsidRPr="00A80E10">
        <w:rPr>
          <w:rFonts w:ascii="Tahoma" w:hAnsi="Tahoma" w:cs="Tahoma"/>
        </w:rPr>
        <w:t>human’s</w:t>
      </w:r>
      <w:r w:rsidR="00BD52BB" w:rsidRPr="00A80E10">
        <w:rPr>
          <w:rFonts w:ascii="Tahoma" w:hAnsi="Tahoma" w:cs="Tahoma"/>
        </w:rPr>
        <w:t xml:space="preserve"> </w:t>
      </w:r>
      <w:r w:rsidR="00181683" w:rsidRPr="00A80E10">
        <w:rPr>
          <w:rFonts w:ascii="Tahoma" w:hAnsi="Tahoma" w:cs="Tahoma"/>
        </w:rPr>
        <w:t>activities</w:t>
      </w:r>
      <w:r w:rsidR="00BD52BB" w:rsidRPr="00A80E10">
        <w:rPr>
          <w:rFonts w:ascii="Tahoma" w:hAnsi="Tahoma" w:cs="Tahoma"/>
        </w:rPr>
        <w:t xml:space="preserve"> on earth have forced us to think about the negative implications of these </w:t>
      </w:r>
      <w:r w:rsidR="00450007" w:rsidRPr="00A80E10">
        <w:rPr>
          <w:rFonts w:ascii="Tahoma" w:hAnsi="Tahoma" w:cs="Tahoma"/>
        </w:rPr>
        <w:t xml:space="preserve">development and, how to avoid them or </w:t>
      </w:r>
      <w:r w:rsidR="0078364A" w:rsidRPr="00A80E10">
        <w:rPr>
          <w:rFonts w:ascii="Tahoma" w:hAnsi="Tahoma" w:cs="Tahoma"/>
        </w:rPr>
        <w:t xml:space="preserve">reduce </w:t>
      </w:r>
      <w:r w:rsidR="00186B8C" w:rsidRPr="00A80E10">
        <w:rPr>
          <w:rFonts w:ascii="Tahoma" w:hAnsi="Tahoma" w:cs="Tahoma"/>
        </w:rPr>
        <w:t>these consequences</w:t>
      </w:r>
      <w:r w:rsidR="0078364A" w:rsidRPr="00A80E10">
        <w:rPr>
          <w:rFonts w:ascii="Tahoma" w:hAnsi="Tahoma" w:cs="Tahoma"/>
        </w:rPr>
        <w:t>.</w:t>
      </w:r>
      <w:r w:rsidR="00BB788A" w:rsidRPr="00A80E10">
        <w:rPr>
          <w:rFonts w:ascii="Tahoma" w:hAnsi="Tahoma" w:cs="Tahoma"/>
        </w:rPr>
        <w:t xml:space="preserve"> The whole idea is this is quite simple. We have one earth to live, and even it is not only us, but also the generation who will be coming</w:t>
      </w:r>
      <w:r w:rsidR="006957DE" w:rsidRPr="00A80E10">
        <w:rPr>
          <w:rFonts w:ascii="Tahoma" w:hAnsi="Tahoma" w:cs="Tahoma"/>
        </w:rPr>
        <w:t xml:space="preserve"> after us will only have this earth to live, therefore, we need to protect and use </w:t>
      </w:r>
      <w:r w:rsidR="0067088F" w:rsidRPr="00A80E10">
        <w:rPr>
          <w:rFonts w:ascii="Tahoma" w:hAnsi="Tahoma" w:cs="Tahoma"/>
        </w:rPr>
        <w:t xml:space="preserve">the earth resources wisely, so that it can </w:t>
      </w:r>
      <w:r w:rsidR="009E328E" w:rsidRPr="00A80E10">
        <w:rPr>
          <w:rFonts w:ascii="Tahoma" w:hAnsi="Tahoma" w:cs="Tahoma"/>
        </w:rPr>
        <w:t xml:space="preserve">be remain a better place for the future generation a better place to live. While </w:t>
      </w:r>
      <w:r w:rsidR="00090043" w:rsidRPr="00A80E10">
        <w:rPr>
          <w:rFonts w:ascii="Tahoma" w:hAnsi="Tahoma" w:cs="Tahoma"/>
        </w:rPr>
        <w:t xml:space="preserve">currently, there are scientific investigation for the settlement on other planets, </w:t>
      </w:r>
      <w:r w:rsidR="003D14C9" w:rsidRPr="00A80E10">
        <w:rPr>
          <w:rFonts w:ascii="Tahoma" w:hAnsi="Tahoma" w:cs="Tahoma"/>
        </w:rPr>
        <w:t xml:space="preserve">but this appears to take a significant time, thus the only available option so far </w:t>
      </w:r>
      <w:r w:rsidR="00945EEC" w:rsidRPr="00A80E10">
        <w:rPr>
          <w:rFonts w:ascii="Tahoma" w:hAnsi="Tahoma" w:cs="Tahoma"/>
        </w:rPr>
        <w:t>is the earth</w:t>
      </w:r>
      <w:r w:rsidR="00FA348F" w:rsidRPr="00A80E10">
        <w:t xml:space="preserve"> (</w:t>
      </w:r>
      <w:proofErr w:type="spellStart"/>
      <w:r w:rsidR="00FA348F" w:rsidRPr="00A80E10">
        <w:rPr>
          <w:rFonts w:ascii="Tahoma" w:hAnsi="Tahoma" w:cs="Tahoma"/>
        </w:rPr>
        <w:t>Arnhof</w:t>
      </w:r>
      <w:proofErr w:type="spellEnd"/>
      <w:r w:rsidR="00FA348F" w:rsidRPr="00A80E10">
        <w:rPr>
          <w:rFonts w:ascii="Tahoma" w:hAnsi="Tahoma" w:cs="Tahoma"/>
        </w:rPr>
        <w:t>,</w:t>
      </w:r>
      <w:r w:rsidR="00361CDE" w:rsidRPr="00A80E10">
        <w:rPr>
          <w:rFonts w:ascii="Tahoma" w:hAnsi="Tahoma" w:cs="Tahoma"/>
        </w:rPr>
        <w:t xml:space="preserve"> </w:t>
      </w:r>
      <w:r w:rsidR="00FA348F" w:rsidRPr="00A80E10">
        <w:rPr>
          <w:rFonts w:ascii="Tahoma" w:hAnsi="Tahoma" w:cs="Tahoma"/>
        </w:rPr>
        <w:t>2016</w:t>
      </w:r>
      <w:r w:rsidR="00361CDE" w:rsidRPr="00A80E10">
        <w:rPr>
          <w:rFonts w:ascii="Tahoma" w:hAnsi="Tahoma" w:cs="Tahoma"/>
        </w:rPr>
        <w:t>)</w:t>
      </w:r>
      <w:r w:rsidR="00945EEC" w:rsidRPr="00A80E10">
        <w:rPr>
          <w:rFonts w:ascii="Tahoma" w:hAnsi="Tahoma" w:cs="Tahoma"/>
        </w:rPr>
        <w:t>.</w:t>
      </w:r>
      <w:r w:rsidR="00C671E7" w:rsidRPr="00A80E10">
        <w:rPr>
          <w:rFonts w:ascii="Tahoma" w:hAnsi="Tahoma" w:cs="Tahoma"/>
        </w:rPr>
        <w:t xml:space="preserve"> While there has been concern about the sustainability of the earth since long, </w:t>
      </w:r>
      <w:r w:rsidR="00A7794D" w:rsidRPr="00A80E10">
        <w:rPr>
          <w:rFonts w:ascii="Tahoma" w:hAnsi="Tahoma" w:cs="Tahoma"/>
        </w:rPr>
        <w:t>t</w:t>
      </w:r>
      <w:r w:rsidR="00907EA7" w:rsidRPr="00A80E10">
        <w:rPr>
          <w:rFonts w:ascii="Tahoma" w:hAnsi="Tahoma" w:cs="Tahoma"/>
        </w:rPr>
        <w:t xml:space="preserve">he </w:t>
      </w:r>
      <w:r w:rsidR="00A7794D" w:rsidRPr="00A80E10">
        <w:rPr>
          <w:rFonts w:ascii="Tahoma" w:hAnsi="Tahoma" w:cs="Tahoma"/>
        </w:rPr>
        <w:t>concept</w:t>
      </w:r>
      <w:r w:rsidR="00907EA7" w:rsidRPr="00A80E10">
        <w:rPr>
          <w:rFonts w:ascii="Tahoma" w:hAnsi="Tahoma" w:cs="Tahoma"/>
        </w:rPr>
        <w:t xml:space="preserve"> of sustainability was first truly appeared in the Brundtland Commission Report, published in 1987. This report was submitted to the United Nations 42</w:t>
      </w:r>
      <w:r w:rsidR="00907EA7" w:rsidRPr="00A80E10">
        <w:rPr>
          <w:rFonts w:ascii="Tahoma" w:hAnsi="Tahoma" w:cs="Tahoma"/>
          <w:vertAlign w:val="superscript"/>
        </w:rPr>
        <w:t>nd</w:t>
      </w:r>
      <w:r w:rsidR="00907EA7" w:rsidRPr="00A80E10">
        <w:rPr>
          <w:rFonts w:ascii="Tahoma" w:hAnsi="Tahoma" w:cs="Tahoma"/>
        </w:rPr>
        <w:t xml:space="preserve"> General Assembly session. This report truly aimed to warn the countries about the negative environmental impact caused by economic development and globalization. The report further aimed to provide solutions to the problems arising from industrialization, </w:t>
      </w:r>
      <w:r w:rsidR="00B62837" w:rsidRPr="00A80E10">
        <w:rPr>
          <w:rFonts w:ascii="Tahoma" w:hAnsi="Tahoma" w:cs="Tahoma"/>
        </w:rPr>
        <w:t>urbanization,</w:t>
      </w:r>
      <w:r w:rsidR="00907EA7" w:rsidRPr="00A80E10">
        <w:rPr>
          <w:rFonts w:ascii="Tahoma" w:hAnsi="Tahoma" w:cs="Tahoma"/>
        </w:rPr>
        <w:t xml:space="preserve"> and population growth (Brundtland Commission, 1987).  The idea of sustainability developed in the early 1980s as reported in the International Geosphere-Biosphere Programme can be defined as “meeting fundamental human needs while preserving the earth natural environment” (IGBP, 1999). Since the earth's population is increasing, it is putting pressure on the earth’s resources. According to the World Economic Forum, it is estimated that food production will need to double by 2050 to feed 10 billion people on the earth (WEF, 2018). Today, sustainability has three essential pillars including environmental protection, social development, and economic growth and sustainable development </w:t>
      </w:r>
      <w:r w:rsidR="00564E33" w:rsidRPr="00A80E10">
        <w:rPr>
          <w:rFonts w:ascii="Tahoma" w:hAnsi="Tahoma" w:cs="Tahoma"/>
        </w:rPr>
        <w:t>can be</w:t>
      </w:r>
      <w:r w:rsidR="00907EA7" w:rsidRPr="00A80E10">
        <w:rPr>
          <w:rFonts w:ascii="Tahoma" w:hAnsi="Tahoma" w:cs="Tahoma"/>
        </w:rPr>
        <w:t xml:space="preserve"> defined as a development that meets the needs of the present without compromising the ability of future generations to meet their own needs (Sachs, 2015).</w:t>
      </w:r>
      <w:r w:rsidR="005065C4" w:rsidRPr="00A80E10">
        <w:rPr>
          <w:rFonts w:ascii="Tahoma" w:hAnsi="Tahoma" w:cs="Tahoma"/>
        </w:rPr>
        <w:t xml:space="preserve"> This is something which </w:t>
      </w:r>
      <w:r w:rsidR="00A72313" w:rsidRPr="00A80E10">
        <w:rPr>
          <w:rFonts w:ascii="Tahoma" w:hAnsi="Tahoma" w:cs="Tahoma"/>
        </w:rPr>
        <w:t>cannot</w:t>
      </w:r>
      <w:r w:rsidR="005065C4" w:rsidRPr="00A80E10">
        <w:rPr>
          <w:rFonts w:ascii="Tahoma" w:hAnsi="Tahoma" w:cs="Tahoma"/>
        </w:rPr>
        <w:t xml:space="preserve"> be achieved alone, therefore, collective </w:t>
      </w:r>
      <w:r w:rsidR="00A72313" w:rsidRPr="00A80E10">
        <w:rPr>
          <w:rFonts w:ascii="Tahoma" w:hAnsi="Tahoma" w:cs="Tahoma"/>
        </w:rPr>
        <w:t>commitment and efforts are needed</w:t>
      </w:r>
      <w:r w:rsidR="0021235B" w:rsidRPr="00A80E10">
        <w:rPr>
          <w:rFonts w:ascii="Tahoma" w:hAnsi="Tahoma" w:cs="Tahoma"/>
        </w:rPr>
        <w:t xml:space="preserve">, which has been evidenced at global level in the form of Paris Agreement and </w:t>
      </w:r>
      <w:r w:rsidR="009E677C" w:rsidRPr="00A80E10">
        <w:rPr>
          <w:rFonts w:ascii="Tahoma" w:hAnsi="Tahoma" w:cs="Tahoma"/>
        </w:rPr>
        <w:t xml:space="preserve">the </w:t>
      </w:r>
      <w:r w:rsidR="0021235B" w:rsidRPr="00A80E10">
        <w:rPr>
          <w:rFonts w:ascii="Tahoma" w:hAnsi="Tahoma" w:cs="Tahoma"/>
        </w:rPr>
        <w:t xml:space="preserve">United Nations </w:t>
      </w:r>
      <w:r w:rsidR="009E677C" w:rsidRPr="00A80E10">
        <w:rPr>
          <w:rFonts w:ascii="Tahoma" w:hAnsi="Tahoma" w:cs="Tahoma"/>
        </w:rPr>
        <w:t xml:space="preserve">seventeen </w:t>
      </w:r>
      <w:r w:rsidR="0021160C" w:rsidRPr="00A80E10">
        <w:rPr>
          <w:rFonts w:ascii="Tahoma" w:hAnsi="Tahoma" w:cs="Tahoma"/>
        </w:rPr>
        <w:t>Sustainable</w:t>
      </w:r>
      <w:r w:rsidR="0021235B" w:rsidRPr="00A80E10">
        <w:rPr>
          <w:rFonts w:ascii="Tahoma" w:hAnsi="Tahoma" w:cs="Tahoma"/>
        </w:rPr>
        <w:t xml:space="preserve"> Development Goals (Paris Agreement,</w:t>
      </w:r>
      <w:r w:rsidR="00280229" w:rsidRPr="00A80E10">
        <w:rPr>
          <w:rFonts w:ascii="Tahoma" w:hAnsi="Tahoma" w:cs="Tahoma"/>
        </w:rPr>
        <w:t xml:space="preserve"> 2015;</w:t>
      </w:r>
      <w:r w:rsidR="0021235B" w:rsidRPr="00A80E10">
        <w:rPr>
          <w:rFonts w:ascii="Tahoma" w:hAnsi="Tahoma" w:cs="Tahoma"/>
        </w:rPr>
        <w:t xml:space="preserve"> </w:t>
      </w:r>
      <w:r w:rsidR="0021160C" w:rsidRPr="00A80E10">
        <w:rPr>
          <w:rFonts w:ascii="Tahoma" w:hAnsi="Tahoma" w:cs="Tahoma"/>
        </w:rPr>
        <w:t>UN SDGs, 2015).</w:t>
      </w:r>
      <w:r w:rsidR="00CA7DFA" w:rsidRPr="00A80E10">
        <w:rPr>
          <w:rFonts w:ascii="Tahoma" w:hAnsi="Tahoma" w:cs="Tahoma"/>
        </w:rPr>
        <w:t xml:space="preserve"> In the past there were </w:t>
      </w:r>
      <w:r w:rsidR="002314E6" w:rsidRPr="00A80E10">
        <w:rPr>
          <w:rFonts w:ascii="Tahoma" w:hAnsi="Tahoma" w:cs="Tahoma"/>
        </w:rPr>
        <w:t>having the eight Millennium Development Goals (MDGs) – which range from halving extreme poverty to halting the spread of HIV/AIDS and providing universal primary education</w:t>
      </w:r>
      <w:r w:rsidR="00397976" w:rsidRPr="00A80E10">
        <w:rPr>
          <w:rFonts w:ascii="Tahoma" w:hAnsi="Tahoma" w:cs="Tahoma"/>
        </w:rPr>
        <w:t xml:space="preserve"> (MDGs</w:t>
      </w:r>
      <w:r w:rsidR="000A79AF" w:rsidRPr="00A80E10">
        <w:rPr>
          <w:rFonts w:ascii="Tahoma" w:hAnsi="Tahoma" w:cs="Tahoma"/>
        </w:rPr>
        <w:t xml:space="preserve">, 2000). These </w:t>
      </w:r>
      <w:r w:rsidR="00F542DD" w:rsidRPr="00A80E10">
        <w:rPr>
          <w:rFonts w:ascii="Tahoma" w:hAnsi="Tahoma" w:cs="Tahoma"/>
        </w:rPr>
        <w:t xml:space="preserve">Millennium Development Goals are now replaced by the seventeen Sustainable Development Goals. </w:t>
      </w:r>
      <w:r w:rsidR="00044DE9" w:rsidRPr="00A80E10">
        <w:rPr>
          <w:rFonts w:ascii="Tahoma" w:hAnsi="Tahoma" w:cs="Tahoma"/>
        </w:rPr>
        <w:t xml:space="preserve">The </w:t>
      </w:r>
      <w:r w:rsidR="00254FEE" w:rsidRPr="00A80E10">
        <w:rPr>
          <w:rFonts w:ascii="Tahoma" w:hAnsi="Tahoma" w:cs="Tahoma"/>
        </w:rPr>
        <w:t>principle</w:t>
      </w:r>
      <w:r w:rsidR="00044DE9" w:rsidRPr="00A80E10">
        <w:rPr>
          <w:rFonts w:ascii="Tahoma" w:hAnsi="Tahoma" w:cs="Tahoma"/>
        </w:rPr>
        <w:t xml:space="preserve"> of </w:t>
      </w:r>
      <w:r w:rsidR="00A7067B" w:rsidRPr="00A80E10">
        <w:rPr>
          <w:rFonts w:ascii="Tahoma" w:hAnsi="Tahoma" w:cs="Tahoma"/>
        </w:rPr>
        <w:t>Sustainable Development Goals is very simple.</w:t>
      </w:r>
      <w:r w:rsidR="007127CB" w:rsidRPr="00A80E10">
        <w:rPr>
          <w:rFonts w:ascii="Tahoma" w:hAnsi="Tahoma" w:cs="Tahoma"/>
        </w:rPr>
        <w:t xml:space="preserve"> The overall aim is to reduce the </w:t>
      </w:r>
      <w:r w:rsidR="005B70AD" w:rsidRPr="00A80E10">
        <w:rPr>
          <w:rFonts w:ascii="Tahoma" w:hAnsi="Tahoma" w:cs="Tahoma"/>
        </w:rPr>
        <w:t xml:space="preserve">negative impacts of human activities on </w:t>
      </w:r>
      <w:r w:rsidR="005B70AD" w:rsidRPr="00A80E10">
        <w:rPr>
          <w:rFonts w:ascii="Tahoma" w:hAnsi="Tahoma" w:cs="Tahoma"/>
        </w:rPr>
        <w:lastRenderedPageBreak/>
        <w:t xml:space="preserve">the environment without compromising the socio-economic development. </w:t>
      </w:r>
      <w:r w:rsidR="00E22250" w:rsidRPr="00A80E10">
        <w:rPr>
          <w:rFonts w:ascii="Tahoma" w:hAnsi="Tahoma" w:cs="Tahoma"/>
        </w:rPr>
        <w:t xml:space="preserve">If we </w:t>
      </w:r>
      <w:proofErr w:type="gramStart"/>
      <w:r w:rsidR="00E22250" w:rsidRPr="00A80E10">
        <w:rPr>
          <w:rFonts w:ascii="Tahoma" w:hAnsi="Tahoma" w:cs="Tahoma"/>
        </w:rPr>
        <w:t>look into</w:t>
      </w:r>
      <w:proofErr w:type="gramEnd"/>
      <w:r w:rsidR="00E22250" w:rsidRPr="00A80E10">
        <w:rPr>
          <w:rFonts w:ascii="Tahoma" w:hAnsi="Tahoma" w:cs="Tahoma"/>
        </w:rPr>
        <w:t xml:space="preserve"> </w:t>
      </w:r>
      <w:r w:rsidR="0049325D" w:rsidRPr="00A80E10">
        <w:rPr>
          <w:rFonts w:ascii="Tahoma" w:hAnsi="Tahoma" w:cs="Tahoma"/>
        </w:rPr>
        <w:t>from</w:t>
      </w:r>
      <w:r w:rsidR="00CB508C" w:rsidRPr="00A80E10">
        <w:rPr>
          <w:rFonts w:ascii="Tahoma" w:hAnsi="Tahoma" w:cs="Tahoma"/>
        </w:rPr>
        <w:t xml:space="preserve"> the lese of the </w:t>
      </w:r>
      <w:r w:rsidR="0049325D" w:rsidRPr="00A80E10">
        <w:rPr>
          <w:rFonts w:ascii="Tahoma" w:hAnsi="Tahoma" w:cs="Tahoma"/>
        </w:rPr>
        <w:t xml:space="preserve">main pillars of sustainability, then environment </w:t>
      </w:r>
      <w:r w:rsidR="00244AE1" w:rsidRPr="00A80E10">
        <w:rPr>
          <w:rFonts w:ascii="Tahoma" w:hAnsi="Tahoma" w:cs="Tahoma"/>
        </w:rPr>
        <w:t xml:space="preserve">sustainability </w:t>
      </w:r>
      <w:r w:rsidR="00CB508C" w:rsidRPr="00A80E10">
        <w:rPr>
          <w:rFonts w:ascii="Tahoma" w:hAnsi="Tahoma" w:cs="Tahoma"/>
        </w:rPr>
        <w:t>includes</w:t>
      </w:r>
      <w:r w:rsidR="00244AE1" w:rsidRPr="00A80E10">
        <w:rPr>
          <w:rFonts w:ascii="Tahoma" w:hAnsi="Tahoma" w:cs="Tahoma"/>
        </w:rPr>
        <w:t xml:space="preserve"> biodiversity conversation, efficient land use and physical </w:t>
      </w:r>
      <w:r w:rsidR="00BB69D4" w:rsidRPr="00A80E10">
        <w:rPr>
          <w:rFonts w:ascii="Tahoma" w:hAnsi="Tahoma" w:cs="Tahoma"/>
        </w:rPr>
        <w:t>planning.</w:t>
      </w:r>
      <w:r w:rsidR="00343070" w:rsidRPr="00A80E10">
        <w:rPr>
          <w:rFonts w:ascii="Tahoma" w:hAnsi="Tahoma" w:cs="Tahoma"/>
        </w:rPr>
        <w:t xml:space="preserve"> </w:t>
      </w:r>
      <w:r w:rsidR="00BB69D4" w:rsidRPr="00A80E10">
        <w:rPr>
          <w:rFonts w:ascii="Tahoma" w:hAnsi="Tahoma" w:cs="Tahoma"/>
        </w:rPr>
        <w:t>T</w:t>
      </w:r>
      <w:r w:rsidR="00343070" w:rsidRPr="00A80E10">
        <w:rPr>
          <w:rFonts w:ascii="Tahoma" w:hAnsi="Tahoma" w:cs="Tahoma"/>
        </w:rPr>
        <w:t xml:space="preserve">he </w:t>
      </w:r>
      <w:r w:rsidR="008963F6" w:rsidRPr="00A80E10">
        <w:rPr>
          <w:rFonts w:ascii="Tahoma" w:hAnsi="Tahoma" w:cs="Tahoma"/>
        </w:rPr>
        <w:t xml:space="preserve">social sustainability focus on decent work, quality education, good health, </w:t>
      </w:r>
      <w:r w:rsidR="00543167" w:rsidRPr="00A80E10">
        <w:rPr>
          <w:rFonts w:ascii="Tahoma" w:hAnsi="Tahoma" w:cs="Tahoma"/>
        </w:rPr>
        <w:t xml:space="preserve">and ensuring the </w:t>
      </w:r>
      <w:r w:rsidR="008963F6" w:rsidRPr="00A80E10">
        <w:rPr>
          <w:rFonts w:ascii="Tahoma" w:hAnsi="Tahoma" w:cs="Tahoma"/>
        </w:rPr>
        <w:t>rule of law and human rights</w:t>
      </w:r>
      <w:r w:rsidR="00543167" w:rsidRPr="00A80E10">
        <w:rPr>
          <w:rFonts w:ascii="Tahoma" w:hAnsi="Tahoma" w:cs="Tahoma"/>
        </w:rPr>
        <w:t xml:space="preserve">. </w:t>
      </w:r>
      <w:r w:rsidR="00EE7950" w:rsidRPr="00A80E10">
        <w:rPr>
          <w:rFonts w:ascii="Tahoma" w:hAnsi="Tahoma" w:cs="Tahoma"/>
        </w:rPr>
        <w:t xml:space="preserve">Finally, the </w:t>
      </w:r>
      <w:r w:rsidR="007553E0" w:rsidRPr="00A80E10">
        <w:rPr>
          <w:rFonts w:ascii="Tahoma" w:hAnsi="Tahoma" w:cs="Tahoma"/>
        </w:rPr>
        <w:t>economic</w:t>
      </w:r>
      <w:r w:rsidR="00EE7950" w:rsidRPr="00A80E10">
        <w:rPr>
          <w:rFonts w:ascii="Tahoma" w:hAnsi="Tahoma" w:cs="Tahoma"/>
        </w:rPr>
        <w:t xml:space="preserve"> sustainability involves the reduction of the negative</w:t>
      </w:r>
      <w:r w:rsidR="007553E0" w:rsidRPr="00A80E10">
        <w:rPr>
          <w:rFonts w:ascii="Tahoma" w:hAnsi="Tahoma" w:cs="Tahoma"/>
        </w:rPr>
        <w:t xml:space="preserve"> </w:t>
      </w:r>
      <w:r w:rsidR="00EE7950" w:rsidRPr="00A80E10">
        <w:rPr>
          <w:rFonts w:ascii="Tahoma" w:hAnsi="Tahoma" w:cs="Tahoma"/>
        </w:rPr>
        <w:t xml:space="preserve">impact of </w:t>
      </w:r>
      <w:r w:rsidR="00893A68" w:rsidRPr="00A80E10">
        <w:rPr>
          <w:rFonts w:ascii="Tahoma" w:hAnsi="Tahoma" w:cs="Tahoma"/>
        </w:rPr>
        <w:t>humans’</w:t>
      </w:r>
      <w:r w:rsidR="007553E0" w:rsidRPr="00A80E10">
        <w:rPr>
          <w:rFonts w:ascii="Tahoma" w:hAnsi="Tahoma" w:cs="Tahoma"/>
        </w:rPr>
        <w:t xml:space="preserve"> </w:t>
      </w:r>
      <w:r w:rsidR="00EE7950" w:rsidRPr="00A80E10">
        <w:rPr>
          <w:rFonts w:ascii="Tahoma" w:hAnsi="Tahoma" w:cs="Tahoma"/>
        </w:rPr>
        <w:t>activities on the environment (</w:t>
      </w:r>
      <w:r w:rsidR="00BE5E99" w:rsidRPr="00A80E10">
        <w:rPr>
          <w:rFonts w:ascii="Tahoma" w:hAnsi="Tahoma" w:cs="Tahoma"/>
        </w:rPr>
        <w:t xml:space="preserve">Opoku, 2022; </w:t>
      </w:r>
      <w:r w:rsidR="00EE7950" w:rsidRPr="00A80E10">
        <w:rPr>
          <w:rFonts w:ascii="Tahoma" w:hAnsi="Tahoma" w:cs="Tahoma"/>
        </w:rPr>
        <w:t>Mensah, 2019).</w:t>
      </w:r>
      <w:r w:rsidR="004F4C26" w:rsidRPr="00A80E10">
        <w:t xml:space="preserve"> </w:t>
      </w:r>
      <w:r w:rsidR="004F4C26" w:rsidRPr="00A80E10">
        <w:rPr>
          <w:rFonts w:ascii="Tahoma" w:hAnsi="Tahoma" w:cs="Tahoma"/>
        </w:rPr>
        <w:t>Hopwood</w:t>
      </w:r>
      <w:r w:rsidR="003B6A39" w:rsidRPr="00A80E10">
        <w:rPr>
          <w:rFonts w:ascii="Tahoma" w:hAnsi="Tahoma" w:cs="Tahoma"/>
        </w:rPr>
        <w:t xml:space="preserve"> </w:t>
      </w:r>
      <w:r w:rsidR="004F4C26" w:rsidRPr="00A80E10">
        <w:rPr>
          <w:rFonts w:ascii="Tahoma" w:hAnsi="Tahoma" w:cs="Tahoma"/>
        </w:rPr>
        <w:t xml:space="preserve">et al. (2005), viewed sustainable development </w:t>
      </w:r>
      <w:r w:rsidR="0089745D" w:rsidRPr="00A80E10">
        <w:rPr>
          <w:rFonts w:ascii="Tahoma" w:hAnsi="Tahoma" w:cs="Tahoma"/>
        </w:rPr>
        <w:t>as human-</w:t>
      </w:r>
      <w:r w:rsidR="00D518AC" w:rsidRPr="00A80E10">
        <w:rPr>
          <w:rFonts w:ascii="Tahoma" w:hAnsi="Tahoma" w:cs="Tahoma"/>
        </w:rPr>
        <w:t>centred</w:t>
      </w:r>
      <w:r w:rsidR="00D95DD0" w:rsidRPr="00A80E10">
        <w:rPr>
          <w:rFonts w:ascii="Tahoma" w:hAnsi="Tahoma" w:cs="Tahoma"/>
        </w:rPr>
        <w:t xml:space="preserve"> where sustainable development </w:t>
      </w:r>
      <w:r w:rsidR="00CC1DC8" w:rsidRPr="00A80E10">
        <w:rPr>
          <w:rFonts w:ascii="Tahoma" w:hAnsi="Tahoma" w:cs="Tahoma"/>
        </w:rPr>
        <w:t>allows</w:t>
      </w:r>
      <w:r w:rsidR="00D95DD0" w:rsidRPr="00A80E10">
        <w:rPr>
          <w:rFonts w:ascii="Tahoma" w:hAnsi="Tahoma" w:cs="Tahoma"/>
        </w:rPr>
        <w:t xml:space="preserve"> to balance </w:t>
      </w:r>
      <w:r w:rsidR="00CC1DC8" w:rsidRPr="00A80E10">
        <w:rPr>
          <w:rFonts w:ascii="Tahoma" w:hAnsi="Tahoma" w:cs="Tahoma"/>
        </w:rPr>
        <w:t>environment and social dimensions</w:t>
      </w:r>
      <w:r w:rsidR="007A3B23" w:rsidRPr="00A80E10">
        <w:rPr>
          <w:rFonts w:ascii="Tahoma" w:hAnsi="Tahoma" w:cs="Tahoma"/>
        </w:rPr>
        <w:t xml:space="preserve"> </w:t>
      </w:r>
      <w:proofErr w:type="gramStart"/>
      <w:r w:rsidR="007A3B23" w:rsidRPr="00A80E10">
        <w:rPr>
          <w:rFonts w:ascii="Tahoma" w:hAnsi="Tahoma" w:cs="Tahoma"/>
        </w:rPr>
        <w:t>provided that</w:t>
      </w:r>
      <w:proofErr w:type="gramEnd"/>
      <w:r w:rsidR="007A3B23" w:rsidRPr="00A80E10">
        <w:rPr>
          <w:rFonts w:ascii="Tahoma" w:hAnsi="Tahoma" w:cs="Tahoma"/>
        </w:rPr>
        <w:t xml:space="preserve"> there is a strong commitment to social issue</w:t>
      </w:r>
      <w:r w:rsidR="00EF2488" w:rsidRPr="00A80E10">
        <w:rPr>
          <w:rFonts w:ascii="Tahoma" w:hAnsi="Tahoma" w:cs="Tahoma"/>
        </w:rPr>
        <w:t xml:space="preserve">s, for instance ensuring </w:t>
      </w:r>
      <w:r w:rsidR="007A3B23" w:rsidRPr="00A80E10">
        <w:rPr>
          <w:rFonts w:ascii="Tahoma" w:hAnsi="Tahoma" w:cs="Tahoma"/>
        </w:rPr>
        <w:t>good health</w:t>
      </w:r>
      <w:r w:rsidR="00EF2488" w:rsidRPr="00A80E10">
        <w:rPr>
          <w:rFonts w:ascii="Tahoma" w:hAnsi="Tahoma" w:cs="Tahoma"/>
        </w:rPr>
        <w:t xml:space="preserve"> for all. </w:t>
      </w:r>
      <w:r w:rsidR="00B41111" w:rsidRPr="00A80E10">
        <w:rPr>
          <w:rFonts w:ascii="Tahoma" w:hAnsi="Tahoma" w:cs="Tahoma"/>
        </w:rPr>
        <w:t xml:space="preserve">In other </w:t>
      </w:r>
      <w:r w:rsidR="00AE0E69" w:rsidRPr="00A80E10">
        <w:rPr>
          <w:rFonts w:ascii="Tahoma" w:hAnsi="Tahoma" w:cs="Tahoma"/>
        </w:rPr>
        <w:t>words,</w:t>
      </w:r>
      <w:r w:rsidR="00B41111" w:rsidRPr="00A80E10">
        <w:rPr>
          <w:rFonts w:ascii="Tahoma" w:hAnsi="Tahoma" w:cs="Tahoma"/>
        </w:rPr>
        <w:t xml:space="preserve"> the society depends on the environment, while the economy depends on society.</w:t>
      </w:r>
    </w:p>
    <w:p w14:paraId="129FB640" w14:textId="5FA70576" w:rsidR="00027416" w:rsidRPr="00A80E10" w:rsidRDefault="00513FAC" w:rsidP="00B41111">
      <w:pPr>
        <w:rPr>
          <w:rFonts w:ascii="Tahoma" w:hAnsi="Tahoma" w:cs="Tahoma"/>
        </w:rPr>
      </w:pPr>
      <w:r w:rsidRPr="00A80E10">
        <w:rPr>
          <w:noProof/>
        </w:rPr>
        <w:drawing>
          <wp:inline distT="0" distB="0" distL="0" distR="0" wp14:anchorId="6E37BFE4" wp14:editId="098C1FA7">
            <wp:extent cx="5731510" cy="3288665"/>
            <wp:effectExtent l="0" t="0" r="2540" b="6985"/>
            <wp:docPr id="1" name="Picture 1" descr="Diagram&#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with low confidence"/>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31510" cy="3288665"/>
                    </a:xfrm>
                    <a:prstGeom prst="rect">
                      <a:avLst/>
                    </a:prstGeom>
                    <a:noFill/>
                    <a:ln>
                      <a:noFill/>
                    </a:ln>
                  </pic:spPr>
                </pic:pic>
              </a:graphicData>
            </a:graphic>
          </wp:inline>
        </w:drawing>
      </w:r>
    </w:p>
    <w:p w14:paraId="258957C3" w14:textId="09124F75" w:rsidR="00513FAC" w:rsidRPr="005E62A0" w:rsidRDefault="00513FAC" w:rsidP="00B41111">
      <w:pPr>
        <w:rPr>
          <w:rFonts w:ascii="Tahoma" w:hAnsi="Tahoma" w:cs="Tahoma"/>
          <w:b/>
          <w:bCs/>
        </w:rPr>
      </w:pPr>
      <w:r w:rsidRPr="005E62A0">
        <w:rPr>
          <w:rFonts w:ascii="Tahoma" w:hAnsi="Tahoma" w:cs="Tahoma"/>
          <w:b/>
          <w:bCs/>
        </w:rPr>
        <w:t xml:space="preserve">Figure 1. Rise in </w:t>
      </w:r>
      <w:r w:rsidR="001D29E4" w:rsidRPr="005E62A0">
        <w:rPr>
          <w:rFonts w:ascii="Tahoma" w:hAnsi="Tahoma" w:cs="Tahoma"/>
          <w:b/>
          <w:bCs/>
        </w:rPr>
        <w:t xml:space="preserve">Earth Temperature Since 1951 – 20220 (WEF, </w:t>
      </w:r>
      <w:r w:rsidR="009B27B4" w:rsidRPr="005E62A0">
        <w:rPr>
          <w:rFonts w:ascii="Tahoma" w:hAnsi="Tahoma" w:cs="Tahoma"/>
          <w:b/>
          <w:bCs/>
        </w:rPr>
        <w:t>2021)</w:t>
      </w:r>
    </w:p>
    <w:p w14:paraId="259BA736" w14:textId="05DF92C0" w:rsidR="002C52E0" w:rsidRPr="00A80E10" w:rsidRDefault="00D453BE" w:rsidP="00B14DC1">
      <w:pPr>
        <w:jc w:val="both"/>
        <w:rPr>
          <w:rFonts w:ascii="Tahoma" w:hAnsi="Tahoma" w:cs="Tahoma"/>
        </w:rPr>
      </w:pPr>
      <w:r w:rsidRPr="00A80E10">
        <w:rPr>
          <w:rFonts w:ascii="Tahoma" w:hAnsi="Tahoma" w:cs="Tahoma"/>
        </w:rPr>
        <w:t>A</w:t>
      </w:r>
      <w:r w:rsidR="00224BB0" w:rsidRPr="00A80E10">
        <w:rPr>
          <w:rFonts w:ascii="Tahoma" w:hAnsi="Tahoma" w:cs="Tahoma"/>
        </w:rPr>
        <w:t xml:space="preserve">t one side, there is a great realization of </w:t>
      </w:r>
      <w:r w:rsidR="006B55BA" w:rsidRPr="00A80E10">
        <w:rPr>
          <w:rFonts w:ascii="Tahoma" w:hAnsi="Tahoma" w:cs="Tahoma"/>
        </w:rPr>
        <w:t xml:space="preserve">sustainability and sustainable development, but on the other side </w:t>
      </w:r>
      <w:r w:rsidR="00142286" w:rsidRPr="00A80E10">
        <w:rPr>
          <w:rFonts w:ascii="Tahoma" w:hAnsi="Tahoma" w:cs="Tahoma"/>
        </w:rPr>
        <w:t xml:space="preserve">there are </w:t>
      </w:r>
      <w:r w:rsidRPr="00A80E10">
        <w:rPr>
          <w:rFonts w:ascii="Tahoma" w:hAnsi="Tahoma" w:cs="Tahoma"/>
        </w:rPr>
        <w:t>evidence</w:t>
      </w:r>
      <w:r w:rsidR="00142286" w:rsidRPr="00A80E10">
        <w:rPr>
          <w:rFonts w:ascii="Tahoma" w:hAnsi="Tahoma" w:cs="Tahoma"/>
        </w:rPr>
        <w:t xml:space="preserve"> which demonstrate the world is not meeting its commitment and promises. </w:t>
      </w:r>
      <w:r w:rsidR="001F2A1B" w:rsidRPr="00A80E10">
        <w:rPr>
          <w:rFonts w:ascii="Tahoma" w:hAnsi="Tahoma" w:cs="Tahoma"/>
        </w:rPr>
        <w:t>The earth has more challenges than before</w:t>
      </w:r>
      <w:r w:rsidR="00025ED8" w:rsidRPr="00A80E10">
        <w:rPr>
          <w:rFonts w:ascii="Tahoma" w:hAnsi="Tahoma" w:cs="Tahoma"/>
        </w:rPr>
        <w:t xml:space="preserve">, therefore, to transfer the earth to the coming generation in a good </w:t>
      </w:r>
      <w:r w:rsidR="00046AB2" w:rsidRPr="00A80E10">
        <w:rPr>
          <w:rFonts w:ascii="Tahoma" w:hAnsi="Tahoma" w:cs="Tahoma"/>
        </w:rPr>
        <w:t>liveable</w:t>
      </w:r>
      <w:r w:rsidR="00C43735" w:rsidRPr="00A80E10">
        <w:rPr>
          <w:rFonts w:ascii="Tahoma" w:hAnsi="Tahoma" w:cs="Tahoma"/>
        </w:rPr>
        <w:t xml:space="preserve"> condition, all efforts at individual, </w:t>
      </w:r>
      <w:r w:rsidR="00A55C77" w:rsidRPr="00A80E10">
        <w:rPr>
          <w:rFonts w:ascii="Tahoma" w:hAnsi="Tahoma" w:cs="Tahoma"/>
        </w:rPr>
        <w:t>societal, organizational</w:t>
      </w:r>
      <w:r w:rsidR="007F7D2A" w:rsidRPr="00A80E10">
        <w:rPr>
          <w:rFonts w:ascii="Tahoma" w:hAnsi="Tahoma" w:cs="Tahoma"/>
        </w:rPr>
        <w:t>,</w:t>
      </w:r>
      <w:r w:rsidR="00A55C77" w:rsidRPr="00A80E10">
        <w:rPr>
          <w:rFonts w:ascii="Tahoma" w:hAnsi="Tahoma" w:cs="Tahoma"/>
        </w:rPr>
        <w:t xml:space="preserve"> government</w:t>
      </w:r>
      <w:r w:rsidR="001A5FFC" w:rsidRPr="00A80E10">
        <w:rPr>
          <w:rFonts w:ascii="Tahoma" w:hAnsi="Tahoma" w:cs="Tahoma"/>
        </w:rPr>
        <w:t>al</w:t>
      </w:r>
      <w:r w:rsidR="00A55C77" w:rsidRPr="00A80E10">
        <w:rPr>
          <w:rFonts w:ascii="Tahoma" w:hAnsi="Tahoma" w:cs="Tahoma"/>
        </w:rPr>
        <w:t>,</w:t>
      </w:r>
      <w:r w:rsidR="001A5FFC" w:rsidRPr="00A80E10">
        <w:rPr>
          <w:rFonts w:ascii="Tahoma" w:hAnsi="Tahoma" w:cs="Tahoma"/>
        </w:rPr>
        <w:t xml:space="preserve"> and international levels </w:t>
      </w:r>
      <w:r w:rsidR="005D5374" w:rsidRPr="00A80E10">
        <w:rPr>
          <w:rFonts w:ascii="Tahoma" w:hAnsi="Tahoma" w:cs="Tahoma"/>
        </w:rPr>
        <w:t>should be undertaken</w:t>
      </w:r>
      <w:r w:rsidR="007F7D2A" w:rsidRPr="00A80E10">
        <w:rPr>
          <w:rFonts w:ascii="Tahoma" w:hAnsi="Tahoma" w:cs="Tahoma"/>
        </w:rPr>
        <w:t xml:space="preserve"> realizing the </w:t>
      </w:r>
      <w:r w:rsidR="00CB356F" w:rsidRPr="00A80E10">
        <w:rPr>
          <w:rFonts w:ascii="Tahoma" w:hAnsi="Tahoma" w:cs="Tahoma"/>
        </w:rPr>
        <w:t xml:space="preserve">key elements of sustainability and sustainable development. </w:t>
      </w:r>
      <w:r w:rsidR="00FA4323" w:rsidRPr="00A80E10">
        <w:rPr>
          <w:rFonts w:ascii="Tahoma" w:hAnsi="Tahoma" w:cs="Tahoma"/>
        </w:rPr>
        <w:t xml:space="preserve">If the world the is not progressing the way it should progress towards sustainable development, </w:t>
      </w:r>
      <w:r w:rsidR="00430050" w:rsidRPr="00A80E10">
        <w:rPr>
          <w:rFonts w:ascii="Tahoma" w:hAnsi="Tahoma" w:cs="Tahoma"/>
        </w:rPr>
        <w:t xml:space="preserve">this mean that the efforts </w:t>
      </w:r>
      <w:r w:rsidR="009B687A" w:rsidRPr="00A80E10">
        <w:rPr>
          <w:rFonts w:ascii="Tahoma" w:hAnsi="Tahoma" w:cs="Tahoma"/>
        </w:rPr>
        <w:t>for that are derail at one or another level.</w:t>
      </w:r>
      <w:r w:rsidR="008056C5" w:rsidRPr="00A80E10">
        <w:rPr>
          <w:rFonts w:ascii="Tahoma" w:hAnsi="Tahoma" w:cs="Tahoma"/>
        </w:rPr>
        <w:t xml:space="preserve"> Keeping the importance of the sustainable development and the </w:t>
      </w:r>
      <w:r w:rsidR="00B21E7D" w:rsidRPr="00A80E10">
        <w:rPr>
          <w:rFonts w:ascii="Tahoma" w:hAnsi="Tahoma" w:cs="Tahoma"/>
        </w:rPr>
        <w:t>world commitment to make the earth a better place to live, this chapter aim to</w:t>
      </w:r>
      <w:r w:rsidR="004651DD" w:rsidRPr="00A80E10">
        <w:rPr>
          <w:rFonts w:ascii="Tahoma" w:hAnsi="Tahoma" w:cs="Tahoma"/>
        </w:rPr>
        <w:t xml:space="preserve"> focus on the contribution of built environment sector, </w:t>
      </w:r>
      <w:r w:rsidR="00395F0A" w:rsidRPr="00A80E10">
        <w:rPr>
          <w:rFonts w:ascii="Tahoma" w:hAnsi="Tahoma" w:cs="Tahoma"/>
        </w:rPr>
        <w:t xml:space="preserve">its overall impact on the sustainability, its contribution of sustainable development and </w:t>
      </w:r>
      <w:r w:rsidR="00A60F60" w:rsidRPr="00A80E10">
        <w:rPr>
          <w:rFonts w:ascii="Tahoma" w:hAnsi="Tahoma" w:cs="Tahoma"/>
        </w:rPr>
        <w:t xml:space="preserve">finally, how </w:t>
      </w:r>
      <w:r w:rsidR="0027083D" w:rsidRPr="00A80E10">
        <w:rPr>
          <w:rFonts w:ascii="Tahoma" w:hAnsi="Tahoma" w:cs="Tahoma"/>
        </w:rPr>
        <w:t>its</w:t>
      </w:r>
      <w:r w:rsidR="00A60F60" w:rsidRPr="00A80E10">
        <w:rPr>
          <w:rFonts w:ascii="Tahoma" w:hAnsi="Tahoma" w:cs="Tahoma"/>
        </w:rPr>
        <w:t xml:space="preserve"> contribution can be further increased. </w:t>
      </w:r>
      <w:r w:rsidR="0027083D" w:rsidRPr="00A80E10">
        <w:rPr>
          <w:rFonts w:ascii="Tahoma" w:hAnsi="Tahoma" w:cs="Tahoma"/>
        </w:rPr>
        <w:t xml:space="preserve">Generally, the built environment discipline has </w:t>
      </w:r>
      <w:r w:rsidR="009C6EC5" w:rsidRPr="00A80E10">
        <w:rPr>
          <w:rFonts w:ascii="Tahoma" w:hAnsi="Tahoma" w:cs="Tahoma"/>
        </w:rPr>
        <w:t>direct or indirect impact on several aspect of sustainable development</w:t>
      </w:r>
      <w:r w:rsidR="00562D88" w:rsidRPr="00A80E10">
        <w:rPr>
          <w:rFonts w:ascii="Tahoma" w:hAnsi="Tahoma" w:cs="Tahoma"/>
        </w:rPr>
        <w:t xml:space="preserve">, obviously, all of them are not possible to be covered in a single chapter, therefore, the </w:t>
      </w:r>
      <w:r w:rsidR="001F66AA" w:rsidRPr="00A80E10">
        <w:rPr>
          <w:rFonts w:ascii="Tahoma" w:hAnsi="Tahoma" w:cs="Tahoma"/>
        </w:rPr>
        <w:t xml:space="preserve">focus will be on those elements where most of the developing countries </w:t>
      </w:r>
      <w:r w:rsidR="004F0F8D" w:rsidRPr="00A80E10">
        <w:rPr>
          <w:rFonts w:ascii="Tahoma" w:hAnsi="Tahoma" w:cs="Tahoma"/>
        </w:rPr>
        <w:t xml:space="preserve">have significant challenges towards achievement. The next section </w:t>
      </w:r>
      <w:r w:rsidR="00C11208" w:rsidRPr="00A80E10">
        <w:rPr>
          <w:rFonts w:ascii="Tahoma" w:hAnsi="Tahoma" w:cs="Tahoma"/>
        </w:rPr>
        <w:t xml:space="preserve">shed light on the built environment, its </w:t>
      </w:r>
      <w:r w:rsidR="006E07B0" w:rsidRPr="00A80E10">
        <w:rPr>
          <w:rFonts w:ascii="Tahoma" w:hAnsi="Tahoma" w:cs="Tahoma"/>
        </w:rPr>
        <w:t xml:space="preserve">role for the society, its </w:t>
      </w:r>
      <w:r w:rsidR="00C11208" w:rsidRPr="00A80E10">
        <w:rPr>
          <w:rFonts w:ascii="Tahoma" w:hAnsi="Tahoma" w:cs="Tahoma"/>
        </w:rPr>
        <w:t xml:space="preserve">operation, </w:t>
      </w:r>
      <w:r w:rsidR="006E07B0" w:rsidRPr="00A80E10">
        <w:rPr>
          <w:rFonts w:ascii="Tahoma" w:hAnsi="Tahoma" w:cs="Tahoma"/>
        </w:rPr>
        <w:t xml:space="preserve">and possible </w:t>
      </w:r>
      <w:r w:rsidR="00C11208" w:rsidRPr="00A80E10">
        <w:rPr>
          <w:rFonts w:ascii="Tahoma" w:hAnsi="Tahoma" w:cs="Tahoma"/>
        </w:rPr>
        <w:t>future</w:t>
      </w:r>
      <w:r w:rsidR="006E07B0" w:rsidRPr="00A80E10">
        <w:rPr>
          <w:rFonts w:ascii="Tahoma" w:hAnsi="Tahoma" w:cs="Tahoma"/>
        </w:rPr>
        <w:t xml:space="preserve"> expansion with a specific reference to developing world. </w:t>
      </w:r>
    </w:p>
    <w:p w14:paraId="3F96A0AF" w14:textId="77777777" w:rsidR="00574EC9" w:rsidRPr="00A80E10" w:rsidRDefault="00574EC9" w:rsidP="00B41111">
      <w:pPr>
        <w:rPr>
          <w:rFonts w:ascii="Tahoma" w:hAnsi="Tahoma" w:cs="Tahoma"/>
        </w:rPr>
      </w:pPr>
    </w:p>
    <w:p w14:paraId="2827C1D2" w14:textId="2EF25D06" w:rsidR="00F51260" w:rsidRPr="00A80E10" w:rsidRDefault="00F51260" w:rsidP="00EE4CC5">
      <w:pPr>
        <w:pStyle w:val="Heading1"/>
        <w:rPr>
          <w:rFonts w:ascii="Tahoma" w:hAnsi="Tahoma" w:cs="Tahoma"/>
        </w:rPr>
      </w:pPr>
      <w:r w:rsidRPr="00A80E10">
        <w:rPr>
          <w:rFonts w:ascii="Tahoma" w:hAnsi="Tahoma" w:cs="Tahoma"/>
        </w:rPr>
        <w:t xml:space="preserve">The built environment </w:t>
      </w:r>
    </w:p>
    <w:p w14:paraId="094E8543" w14:textId="08FA88B9" w:rsidR="00517304" w:rsidRPr="00A80E10" w:rsidRDefault="00BE4AEE" w:rsidP="00B14DC1">
      <w:pPr>
        <w:jc w:val="both"/>
        <w:rPr>
          <w:rFonts w:ascii="Tahoma" w:hAnsi="Tahoma" w:cs="Tahoma"/>
        </w:rPr>
      </w:pPr>
      <w:r w:rsidRPr="00A80E10">
        <w:rPr>
          <w:rFonts w:ascii="Tahoma" w:hAnsi="Tahoma" w:cs="Tahoma"/>
        </w:rPr>
        <w:t>The built environment consists of the physical places where we live and work such as homes, buildings, streets, open spaces, and infrastructure etc. and it has a long-term impact on quality of life, prosperity, health, wellbeing and happiness of people and communities in terms of how planning, design, management, and maintenance of the built asset (House of Lords, 2016). Although, the built environment activities such as construction impact negatively on the environment</w:t>
      </w:r>
      <w:r w:rsidR="00C66D90" w:rsidRPr="00A80E10">
        <w:rPr>
          <w:rFonts w:ascii="Tahoma" w:hAnsi="Tahoma" w:cs="Tahoma"/>
        </w:rPr>
        <w:t xml:space="preserve"> simply because </w:t>
      </w:r>
      <w:r w:rsidR="00BD1FFF" w:rsidRPr="00A80E10">
        <w:rPr>
          <w:rFonts w:ascii="Tahoma" w:hAnsi="Tahoma" w:cs="Tahoma"/>
        </w:rPr>
        <w:t xml:space="preserve">the activities involve </w:t>
      </w:r>
      <w:proofErr w:type="gramStart"/>
      <w:r w:rsidR="00BD1FFF" w:rsidRPr="00A80E10">
        <w:rPr>
          <w:rFonts w:ascii="Tahoma" w:hAnsi="Tahoma" w:cs="Tahoma"/>
        </w:rPr>
        <w:t>to change</w:t>
      </w:r>
      <w:proofErr w:type="gramEnd"/>
      <w:r w:rsidR="00BD1FFF" w:rsidRPr="00A80E10">
        <w:rPr>
          <w:rFonts w:ascii="Tahoma" w:hAnsi="Tahoma" w:cs="Tahoma"/>
        </w:rPr>
        <w:t xml:space="preserve"> the natural environment to </w:t>
      </w:r>
      <w:r w:rsidR="001B7255" w:rsidRPr="00A80E10">
        <w:rPr>
          <w:rFonts w:ascii="Tahoma" w:hAnsi="Tahoma" w:cs="Tahoma"/>
        </w:rPr>
        <w:t>build</w:t>
      </w:r>
      <w:r w:rsidR="00BD1FFF" w:rsidRPr="00A80E10">
        <w:rPr>
          <w:rFonts w:ascii="Tahoma" w:hAnsi="Tahoma" w:cs="Tahoma"/>
        </w:rPr>
        <w:t xml:space="preserve"> environment. </w:t>
      </w:r>
      <w:r w:rsidRPr="00A80E10">
        <w:rPr>
          <w:rFonts w:ascii="Tahoma" w:hAnsi="Tahoma" w:cs="Tahoma"/>
        </w:rPr>
        <w:t xml:space="preserve">As the earth population is going to reach to 9.7 billion by 2050, with approximately 70% living is cities, which will result in 80% rise in energy use with 3.9 billion people facing water-insecurity (United Nations, 2019; OECD, 2012; Guppy and Anderson, 2017). </w:t>
      </w:r>
      <w:r w:rsidR="0030171A" w:rsidRPr="00A80E10">
        <w:rPr>
          <w:rFonts w:ascii="Tahoma" w:hAnsi="Tahoma" w:cs="Tahoma"/>
        </w:rPr>
        <w:t xml:space="preserve">There </w:t>
      </w:r>
      <w:r w:rsidR="00192353" w:rsidRPr="00A80E10">
        <w:rPr>
          <w:rFonts w:ascii="Tahoma" w:hAnsi="Tahoma" w:cs="Tahoma"/>
        </w:rPr>
        <w:t>has</w:t>
      </w:r>
      <w:r w:rsidR="0030171A" w:rsidRPr="00A80E10">
        <w:rPr>
          <w:rFonts w:ascii="Tahoma" w:hAnsi="Tahoma" w:cs="Tahoma"/>
        </w:rPr>
        <w:t xml:space="preserve"> been </w:t>
      </w:r>
      <w:r w:rsidR="00FF482F" w:rsidRPr="00A80E10">
        <w:rPr>
          <w:rFonts w:ascii="Tahoma" w:hAnsi="Tahoma" w:cs="Tahoma"/>
        </w:rPr>
        <w:t xml:space="preserve">reduction in the built environment activities in 2020 due </w:t>
      </w:r>
      <w:r w:rsidR="00923133" w:rsidRPr="00A80E10">
        <w:rPr>
          <w:rFonts w:ascii="Tahoma" w:hAnsi="Tahoma" w:cs="Tahoma"/>
        </w:rPr>
        <w:t>COVID pandemic, but the statistics indicates that th</w:t>
      </w:r>
      <w:r w:rsidR="00854D2F" w:rsidRPr="00A80E10">
        <w:rPr>
          <w:rFonts w:ascii="Tahoma" w:hAnsi="Tahoma" w:cs="Tahoma"/>
        </w:rPr>
        <w:t xml:space="preserve">is sector still generated almost 50% </w:t>
      </w:r>
      <w:r w:rsidR="003E104F" w:rsidRPr="00A80E10">
        <w:rPr>
          <w:rFonts w:ascii="Tahoma" w:hAnsi="Tahoma" w:cs="Tahoma"/>
        </w:rPr>
        <w:t>o</w:t>
      </w:r>
      <w:r w:rsidR="00854D2F" w:rsidRPr="00A80E10">
        <w:rPr>
          <w:rFonts w:ascii="Tahoma" w:hAnsi="Tahoma" w:cs="Tahoma"/>
        </w:rPr>
        <w:t xml:space="preserve">f the </w:t>
      </w:r>
      <w:r w:rsidR="003E104F" w:rsidRPr="00A80E10">
        <w:rPr>
          <w:rFonts w:ascii="Tahoma" w:hAnsi="Tahoma" w:cs="Tahoma"/>
        </w:rPr>
        <w:t>annual global emissions</w:t>
      </w:r>
      <w:r w:rsidR="00C06991" w:rsidRPr="00A80E10">
        <w:rPr>
          <w:rFonts w:ascii="Tahoma" w:hAnsi="Tahoma" w:cs="Tahoma"/>
        </w:rPr>
        <w:t xml:space="preserve">, where building operation is responsible for 27% and the </w:t>
      </w:r>
      <w:r w:rsidR="00474AAF" w:rsidRPr="00A80E10">
        <w:rPr>
          <w:rFonts w:ascii="Tahoma" w:hAnsi="Tahoma" w:cs="Tahoma"/>
        </w:rPr>
        <w:t>building materials and construction take a share of 20% annuall</w:t>
      </w:r>
      <w:r w:rsidR="00550B49" w:rsidRPr="00A80E10">
        <w:rPr>
          <w:rFonts w:ascii="Tahoma" w:hAnsi="Tahoma" w:cs="Tahoma"/>
        </w:rPr>
        <w:t xml:space="preserve">y. </w:t>
      </w:r>
      <w:r w:rsidR="00EE530A" w:rsidRPr="00A80E10">
        <w:rPr>
          <w:rFonts w:ascii="Tahoma" w:hAnsi="Tahoma" w:cs="Tahoma"/>
        </w:rPr>
        <w:t xml:space="preserve">Only three </w:t>
      </w:r>
      <w:r w:rsidR="00550B49" w:rsidRPr="00A80E10">
        <w:rPr>
          <w:rFonts w:ascii="Tahoma" w:hAnsi="Tahoma" w:cs="Tahoma"/>
        </w:rPr>
        <w:t xml:space="preserve">materials </w:t>
      </w:r>
      <w:r w:rsidR="00EE530A" w:rsidRPr="00A80E10">
        <w:rPr>
          <w:rFonts w:ascii="Tahoma" w:hAnsi="Tahoma" w:cs="Tahoma"/>
        </w:rPr>
        <w:t xml:space="preserve">that include </w:t>
      </w:r>
      <w:r w:rsidR="00FB40BA" w:rsidRPr="00A80E10">
        <w:rPr>
          <w:rFonts w:ascii="Tahoma" w:hAnsi="Tahoma" w:cs="Tahoma"/>
        </w:rPr>
        <w:t xml:space="preserve">steel, concrete and </w:t>
      </w:r>
      <w:r w:rsidR="00A30C9D" w:rsidRPr="00A80E10">
        <w:rPr>
          <w:rFonts w:ascii="Tahoma" w:hAnsi="Tahoma" w:cs="Tahoma"/>
        </w:rPr>
        <w:t>aluminium</w:t>
      </w:r>
      <w:r w:rsidR="00FB40BA" w:rsidRPr="00A80E10">
        <w:rPr>
          <w:rFonts w:ascii="Tahoma" w:hAnsi="Tahoma" w:cs="Tahoma"/>
        </w:rPr>
        <w:t xml:space="preserve"> </w:t>
      </w:r>
      <w:r w:rsidR="00EE530A" w:rsidRPr="00A80E10">
        <w:rPr>
          <w:rFonts w:ascii="Tahoma" w:hAnsi="Tahoma" w:cs="Tahoma"/>
        </w:rPr>
        <w:t xml:space="preserve">which are used extensively in the built </w:t>
      </w:r>
      <w:r w:rsidR="00BD5470" w:rsidRPr="00A80E10">
        <w:rPr>
          <w:rFonts w:ascii="Tahoma" w:hAnsi="Tahoma" w:cs="Tahoma"/>
        </w:rPr>
        <w:t>environment</w:t>
      </w:r>
      <w:r w:rsidR="00EE530A" w:rsidRPr="00A80E10">
        <w:rPr>
          <w:rFonts w:ascii="Tahoma" w:hAnsi="Tahoma" w:cs="Tahoma"/>
        </w:rPr>
        <w:t xml:space="preserve"> activities are alone responsible for 23% of the global </w:t>
      </w:r>
      <w:r w:rsidR="00BD5470" w:rsidRPr="00A80E10">
        <w:rPr>
          <w:rFonts w:ascii="Tahoma" w:hAnsi="Tahoma" w:cs="Tahoma"/>
        </w:rPr>
        <w:t xml:space="preserve">annual emissions. These emissions </w:t>
      </w:r>
      <w:r w:rsidR="003A70E3" w:rsidRPr="00A80E10">
        <w:rPr>
          <w:rFonts w:ascii="Tahoma" w:hAnsi="Tahoma" w:cs="Tahoma"/>
        </w:rPr>
        <w:t>are</w:t>
      </w:r>
      <w:r w:rsidR="00BD5470" w:rsidRPr="00A80E10">
        <w:rPr>
          <w:rFonts w:ascii="Tahoma" w:hAnsi="Tahoma" w:cs="Tahoma"/>
        </w:rPr>
        <w:t xml:space="preserve"> expected to be</w:t>
      </w:r>
      <w:r w:rsidR="00F87739" w:rsidRPr="00A80E10">
        <w:rPr>
          <w:rFonts w:ascii="Tahoma" w:hAnsi="Tahoma" w:cs="Tahoma"/>
        </w:rPr>
        <w:t xml:space="preserve"> increased significantly as it is projected that the</w:t>
      </w:r>
      <w:r w:rsidR="003A70E3" w:rsidRPr="00A80E10">
        <w:rPr>
          <w:rFonts w:ascii="Tahoma" w:hAnsi="Tahoma" w:cs="Tahoma"/>
        </w:rPr>
        <w:t xml:space="preserve"> </w:t>
      </w:r>
      <w:r w:rsidR="005F0340" w:rsidRPr="00A80E10">
        <w:rPr>
          <w:rFonts w:ascii="Tahoma" w:hAnsi="Tahoma" w:cs="Tahoma"/>
        </w:rPr>
        <w:t>global building floor area is expected to be double by 2060 (</w:t>
      </w:r>
      <w:r w:rsidR="00BC54A8" w:rsidRPr="00A80E10">
        <w:rPr>
          <w:rFonts w:ascii="Tahoma" w:hAnsi="Tahoma" w:cs="Tahoma"/>
        </w:rPr>
        <w:t>UNEP, 2021)</w:t>
      </w:r>
      <w:r w:rsidR="005F0340" w:rsidRPr="00A80E10">
        <w:rPr>
          <w:rFonts w:ascii="Tahoma" w:hAnsi="Tahoma" w:cs="Tahoma"/>
        </w:rPr>
        <w:t>.</w:t>
      </w:r>
      <w:r w:rsidR="005A6FF6" w:rsidRPr="00A80E10">
        <w:rPr>
          <w:rFonts w:ascii="Tahoma" w:hAnsi="Tahoma" w:cs="Tahoma"/>
        </w:rPr>
        <w:t xml:space="preserve"> The global solid waste which is expected to reach to </w:t>
      </w:r>
      <w:r w:rsidR="00476544" w:rsidRPr="00A80E10">
        <w:rPr>
          <w:rFonts w:ascii="Tahoma" w:hAnsi="Tahoma" w:cs="Tahoma"/>
        </w:rPr>
        <w:t>2.2 billion tons per year by 2025</w:t>
      </w:r>
      <w:r w:rsidR="00006E8A" w:rsidRPr="00A80E10">
        <w:rPr>
          <w:rFonts w:ascii="Tahoma" w:hAnsi="Tahoma" w:cs="Tahoma"/>
        </w:rPr>
        <w:t>, half of it will come from the construction and building materials waste (</w:t>
      </w:r>
      <w:r w:rsidR="00947850" w:rsidRPr="00A80E10">
        <w:rPr>
          <w:rFonts w:ascii="Tahoma" w:hAnsi="Tahoma" w:cs="Tahoma"/>
        </w:rPr>
        <w:t>Transparency Market Research</w:t>
      </w:r>
      <w:r w:rsidR="00C77A15" w:rsidRPr="00A80E10">
        <w:rPr>
          <w:rFonts w:ascii="Tahoma" w:hAnsi="Tahoma" w:cs="Tahoma"/>
        </w:rPr>
        <w:t xml:space="preserve">, 2017). </w:t>
      </w:r>
      <w:r w:rsidR="002C7935" w:rsidRPr="00A80E10">
        <w:rPr>
          <w:rFonts w:ascii="Tahoma" w:hAnsi="Tahoma" w:cs="Tahoma"/>
        </w:rPr>
        <w:t xml:space="preserve">One the main reasons for </w:t>
      </w:r>
      <w:r w:rsidR="00C84085" w:rsidRPr="00A80E10">
        <w:rPr>
          <w:rFonts w:ascii="Tahoma" w:hAnsi="Tahoma" w:cs="Tahoma"/>
        </w:rPr>
        <w:t xml:space="preserve">the high amount of solid waste generation around the world is the current boom </w:t>
      </w:r>
      <w:r w:rsidR="00DE5B6D" w:rsidRPr="00A80E10">
        <w:rPr>
          <w:rFonts w:ascii="Tahoma" w:hAnsi="Tahoma" w:cs="Tahoma"/>
        </w:rPr>
        <w:t>in built environment sector</w:t>
      </w:r>
      <w:r w:rsidR="00653BFE" w:rsidRPr="00A80E10">
        <w:rPr>
          <w:rFonts w:ascii="Tahoma" w:hAnsi="Tahoma" w:cs="Tahoma"/>
        </w:rPr>
        <w:t xml:space="preserve"> </w:t>
      </w:r>
      <w:r w:rsidR="00D94CE7" w:rsidRPr="00A80E10">
        <w:rPr>
          <w:rFonts w:ascii="Tahoma" w:hAnsi="Tahoma" w:cs="Tahoma"/>
        </w:rPr>
        <w:t xml:space="preserve">after ease of COVID restrictions (Umar, 2022; </w:t>
      </w:r>
      <w:r w:rsidR="00AB34FD" w:rsidRPr="00A80E10">
        <w:rPr>
          <w:rFonts w:ascii="Tahoma" w:hAnsi="Tahoma" w:cs="Tahoma"/>
        </w:rPr>
        <w:t xml:space="preserve">Umar, 2021). </w:t>
      </w:r>
      <w:r w:rsidR="007E5041" w:rsidRPr="00A80E10">
        <w:rPr>
          <w:rFonts w:ascii="Tahoma" w:hAnsi="Tahoma" w:cs="Tahoma"/>
        </w:rPr>
        <w:t xml:space="preserve">It is expected that the Global construction market to grow </w:t>
      </w:r>
      <w:r w:rsidR="00DC767B" w:rsidRPr="00A80E10">
        <w:rPr>
          <w:rFonts w:ascii="Tahoma" w:hAnsi="Tahoma" w:cs="Tahoma"/>
        </w:rPr>
        <w:t xml:space="preserve">US$ </w:t>
      </w:r>
      <w:r w:rsidR="007E5041" w:rsidRPr="00A80E10">
        <w:rPr>
          <w:rFonts w:ascii="Tahoma" w:hAnsi="Tahoma" w:cs="Tahoma"/>
        </w:rPr>
        <w:t>8 trillion by 2030</w:t>
      </w:r>
      <w:r w:rsidR="00DC767B" w:rsidRPr="00A80E10">
        <w:rPr>
          <w:rFonts w:ascii="Tahoma" w:hAnsi="Tahoma" w:cs="Tahoma"/>
        </w:rPr>
        <w:t xml:space="preserve"> which will be mainly </w:t>
      </w:r>
      <w:r w:rsidR="007E5041" w:rsidRPr="00A80E10">
        <w:rPr>
          <w:rFonts w:ascii="Tahoma" w:hAnsi="Tahoma" w:cs="Tahoma"/>
        </w:rPr>
        <w:t>driven by China,</w:t>
      </w:r>
      <w:r w:rsidR="00DC767B" w:rsidRPr="00A80E10">
        <w:rPr>
          <w:rFonts w:ascii="Tahoma" w:hAnsi="Tahoma" w:cs="Tahoma"/>
        </w:rPr>
        <w:t xml:space="preserve"> </w:t>
      </w:r>
      <w:r w:rsidR="007E5041" w:rsidRPr="00A80E10">
        <w:rPr>
          <w:rFonts w:ascii="Tahoma" w:hAnsi="Tahoma" w:cs="Tahoma"/>
        </w:rPr>
        <w:t>U</w:t>
      </w:r>
      <w:r w:rsidR="00674EB8" w:rsidRPr="00A80E10">
        <w:rPr>
          <w:rFonts w:ascii="Tahoma" w:hAnsi="Tahoma" w:cs="Tahoma"/>
        </w:rPr>
        <w:t xml:space="preserve">nited </w:t>
      </w:r>
      <w:r w:rsidR="00046AB2" w:rsidRPr="00A80E10">
        <w:rPr>
          <w:rFonts w:ascii="Tahoma" w:hAnsi="Tahoma" w:cs="Tahoma"/>
        </w:rPr>
        <w:t>States,</w:t>
      </w:r>
      <w:r w:rsidR="007E5041" w:rsidRPr="00A80E10">
        <w:rPr>
          <w:rFonts w:ascii="Tahoma" w:hAnsi="Tahoma" w:cs="Tahoma"/>
        </w:rPr>
        <w:t xml:space="preserve"> and India</w:t>
      </w:r>
      <w:r w:rsidR="00DC767B" w:rsidRPr="00A80E10">
        <w:rPr>
          <w:rFonts w:ascii="Tahoma" w:hAnsi="Tahoma" w:cs="Tahoma"/>
        </w:rPr>
        <w:t xml:space="preserve"> (</w:t>
      </w:r>
      <w:r w:rsidR="00B327AA" w:rsidRPr="00A80E10">
        <w:rPr>
          <w:rFonts w:ascii="Tahoma" w:hAnsi="Tahoma" w:cs="Tahoma"/>
        </w:rPr>
        <w:t xml:space="preserve">Robinson, 2015). </w:t>
      </w:r>
      <w:r w:rsidR="000F1052" w:rsidRPr="00A80E10">
        <w:rPr>
          <w:rFonts w:ascii="Tahoma" w:hAnsi="Tahoma" w:cs="Tahoma"/>
        </w:rPr>
        <w:t xml:space="preserve">The Royal Institute of </w:t>
      </w:r>
      <w:r w:rsidR="009D4D39" w:rsidRPr="00A80E10">
        <w:rPr>
          <w:rFonts w:ascii="Tahoma" w:hAnsi="Tahoma" w:cs="Tahoma"/>
        </w:rPr>
        <w:t xml:space="preserve">Chartered Surveyor also predict that the </w:t>
      </w:r>
      <w:r w:rsidR="001C4BC8" w:rsidRPr="00A80E10">
        <w:rPr>
          <w:rFonts w:ascii="Tahoma" w:hAnsi="Tahoma" w:cs="Tahoma"/>
        </w:rPr>
        <w:t xml:space="preserve">global </w:t>
      </w:r>
      <w:r w:rsidR="009D4D39" w:rsidRPr="00A80E10">
        <w:rPr>
          <w:rFonts w:ascii="Tahoma" w:hAnsi="Tahoma" w:cs="Tahoma"/>
        </w:rPr>
        <w:t>construction</w:t>
      </w:r>
      <w:r w:rsidR="001C4BC8" w:rsidRPr="00A80E10">
        <w:rPr>
          <w:rFonts w:ascii="Tahoma" w:hAnsi="Tahoma" w:cs="Tahoma"/>
        </w:rPr>
        <w:t xml:space="preserve"> output will continue to increase (RICS, 2021). </w:t>
      </w:r>
      <w:r w:rsidR="009D4D39" w:rsidRPr="00A80E10">
        <w:rPr>
          <w:rFonts w:ascii="Tahoma" w:hAnsi="Tahoma" w:cs="Tahoma"/>
        </w:rPr>
        <w:t xml:space="preserve"> </w:t>
      </w:r>
    </w:p>
    <w:p w14:paraId="32B163DE" w14:textId="4B60DD24" w:rsidR="00E616A7" w:rsidRPr="00A80E10" w:rsidRDefault="00D74998" w:rsidP="00B14DC1">
      <w:pPr>
        <w:jc w:val="both"/>
        <w:rPr>
          <w:rFonts w:ascii="Tahoma" w:hAnsi="Tahoma" w:cs="Tahoma"/>
        </w:rPr>
      </w:pPr>
      <w:r w:rsidRPr="00A80E10">
        <w:rPr>
          <w:rFonts w:ascii="Tahoma" w:hAnsi="Tahoma" w:cs="Tahoma"/>
        </w:rPr>
        <w:t>Built environment sector is also</w:t>
      </w:r>
      <w:r w:rsidR="001675AA" w:rsidRPr="00A80E10">
        <w:rPr>
          <w:rFonts w:ascii="Tahoma" w:hAnsi="Tahoma" w:cs="Tahoma"/>
        </w:rPr>
        <w:t xml:space="preserve"> regarded a major employment providing sector around the world. </w:t>
      </w:r>
      <w:r w:rsidRPr="00A80E10">
        <w:rPr>
          <w:rFonts w:ascii="Tahoma" w:hAnsi="Tahoma" w:cs="Tahoma"/>
        </w:rPr>
        <w:t xml:space="preserve"> </w:t>
      </w:r>
      <w:r w:rsidR="00674EB8" w:rsidRPr="00A80E10">
        <w:rPr>
          <w:rFonts w:ascii="Tahoma" w:hAnsi="Tahoma" w:cs="Tahoma"/>
        </w:rPr>
        <w:t>While there</w:t>
      </w:r>
      <w:r w:rsidRPr="00A80E10">
        <w:rPr>
          <w:rFonts w:ascii="Tahoma" w:hAnsi="Tahoma" w:cs="Tahoma"/>
        </w:rPr>
        <w:t xml:space="preserve"> is consolidate global </w:t>
      </w:r>
      <w:r w:rsidR="00302777" w:rsidRPr="00A80E10">
        <w:rPr>
          <w:rFonts w:ascii="Tahoma" w:hAnsi="Tahoma" w:cs="Tahoma"/>
        </w:rPr>
        <w:t xml:space="preserve">statistics which indicate </w:t>
      </w:r>
      <w:r w:rsidR="00D8119C" w:rsidRPr="00A80E10">
        <w:rPr>
          <w:rFonts w:ascii="Tahoma" w:hAnsi="Tahoma" w:cs="Tahoma"/>
        </w:rPr>
        <w:t xml:space="preserve">how many people are employed in construction sector, some </w:t>
      </w:r>
      <w:r w:rsidR="005E44E3" w:rsidRPr="00A80E10">
        <w:rPr>
          <w:rFonts w:ascii="Tahoma" w:hAnsi="Tahoma" w:cs="Tahoma"/>
        </w:rPr>
        <w:t>predict</w:t>
      </w:r>
      <w:r w:rsidR="00D04EB0" w:rsidRPr="00A80E10">
        <w:rPr>
          <w:rFonts w:ascii="Tahoma" w:hAnsi="Tahoma" w:cs="Tahoma"/>
        </w:rPr>
        <w:t>ion indicates that these employment</w:t>
      </w:r>
      <w:r w:rsidR="0000291A" w:rsidRPr="00A80E10">
        <w:rPr>
          <w:rFonts w:ascii="Tahoma" w:hAnsi="Tahoma" w:cs="Tahoma"/>
        </w:rPr>
        <w:t>s</w:t>
      </w:r>
      <w:r w:rsidR="00D04EB0" w:rsidRPr="00A80E10">
        <w:rPr>
          <w:rFonts w:ascii="Tahoma" w:hAnsi="Tahoma" w:cs="Tahoma"/>
        </w:rPr>
        <w:t xml:space="preserve"> stood at 273 million as of 2014</w:t>
      </w:r>
      <w:r w:rsidR="0000291A" w:rsidRPr="00A80E10">
        <w:rPr>
          <w:rFonts w:ascii="Tahoma" w:hAnsi="Tahoma" w:cs="Tahoma"/>
        </w:rPr>
        <w:t xml:space="preserve"> when the sector GDP was estimated at </w:t>
      </w:r>
      <w:r w:rsidR="00137627" w:rsidRPr="00A80E10">
        <w:rPr>
          <w:rFonts w:ascii="Tahoma" w:hAnsi="Tahoma" w:cs="Tahoma"/>
        </w:rPr>
        <w:t>13% of global GDP and was expected to raise to 14.7% by 2030 (</w:t>
      </w:r>
      <w:r w:rsidR="00CE16DE" w:rsidRPr="00A80E10">
        <w:rPr>
          <w:rFonts w:ascii="Tahoma" w:hAnsi="Tahoma" w:cs="Tahoma"/>
        </w:rPr>
        <w:t xml:space="preserve">ICED, </w:t>
      </w:r>
      <w:r w:rsidR="00553E55" w:rsidRPr="00A80E10">
        <w:rPr>
          <w:rFonts w:ascii="Tahoma" w:hAnsi="Tahoma" w:cs="Tahoma"/>
        </w:rPr>
        <w:t xml:space="preserve">2014). </w:t>
      </w:r>
      <w:r w:rsidR="005F505D" w:rsidRPr="00A80E10">
        <w:rPr>
          <w:rFonts w:ascii="Tahoma" w:hAnsi="Tahoma" w:cs="Tahoma"/>
        </w:rPr>
        <w:t xml:space="preserve">In the United Kingdom, the Office of National Statistics indicates </w:t>
      </w:r>
      <w:r w:rsidR="008E14B3" w:rsidRPr="00A80E10">
        <w:rPr>
          <w:rFonts w:ascii="Tahoma" w:hAnsi="Tahoma" w:cs="Tahoma"/>
        </w:rPr>
        <w:t xml:space="preserve">that currently (2022) </w:t>
      </w:r>
      <w:r w:rsidR="005F505D" w:rsidRPr="00A80E10">
        <w:rPr>
          <w:rFonts w:ascii="Tahoma" w:hAnsi="Tahoma" w:cs="Tahoma"/>
        </w:rPr>
        <w:t xml:space="preserve">a total of </w:t>
      </w:r>
      <w:r w:rsidR="00E51376" w:rsidRPr="00A80E10">
        <w:rPr>
          <w:rFonts w:ascii="Tahoma" w:hAnsi="Tahoma" w:cs="Tahoma"/>
        </w:rPr>
        <w:t xml:space="preserve">2.20 </w:t>
      </w:r>
      <w:r w:rsidR="008E14B3" w:rsidRPr="00A80E10">
        <w:rPr>
          <w:rFonts w:ascii="Tahoma" w:hAnsi="Tahoma" w:cs="Tahoma"/>
        </w:rPr>
        <w:t>million</w:t>
      </w:r>
      <w:r w:rsidR="00E51376" w:rsidRPr="00A80E10">
        <w:rPr>
          <w:rFonts w:ascii="Tahoma" w:hAnsi="Tahoma" w:cs="Tahoma"/>
        </w:rPr>
        <w:t xml:space="preserve"> people</w:t>
      </w:r>
      <w:r w:rsidR="008E14B3" w:rsidRPr="00A80E10">
        <w:rPr>
          <w:rFonts w:ascii="Tahoma" w:hAnsi="Tahoma" w:cs="Tahoma"/>
        </w:rPr>
        <w:t>s</w:t>
      </w:r>
      <w:r w:rsidR="00E51376" w:rsidRPr="00A80E10">
        <w:rPr>
          <w:rFonts w:ascii="Tahoma" w:hAnsi="Tahoma" w:cs="Tahoma"/>
        </w:rPr>
        <w:t xml:space="preserve"> are working in constr</w:t>
      </w:r>
      <w:r w:rsidR="008E14B3" w:rsidRPr="00A80E10">
        <w:rPr>
          <w:rFonts w:ascii="Tahoma" w:hAnsi="Tahoma" w:cs="Tahoma"/>
        </w:rPr>
        <w:t xml:space="preserve">uction sector (ONS, 2022). Likewise, </w:t>
      </w:r>
      <w:r w:rsidR="0068531D" w:rsidRPr="00A80E10">
        <w:rPr>
          <w:rFonts w:ascii="Tahoma" w:hAnsi="Tahoma" w:cs="Tahoma"/>
        </w:rPr>
        <w:t xml:space="preserve">construction sector employment in the United States </w:t>
      </w:r>
      <w:r w:rsidR="001B2550" w:rsidRPr="00A80E10">
        <w:rPr>
          <w:rFonts w:ascii="Tahoma" w:hAnsi="Tahoma" w:cs="Tahoma"/>
        </w:rPr>
        <w:t xml:space="preserve">in 2021 </w:t>
      </w:r>
      <w:r w:rsidR="0068531D" w:rsidRPr="00A80E10">
        <w:rPr>
          <w:rFonts w:ascii="Tahoma" w:hAnsi="Tahoma" w:cs="Tahoma"/>
        </w:rPr>
        <w:t xml:space="preserve">stood at </w:t>
      </w:r>
      <w:r w:rsidR="001B2550" w:rsidRPr="00A80E10">
        <w:rPr>
          <w:rFonts w:ascii="Tahoma" w:hAnsi="Tahoma" w:cs="Tahoma"/>
        </w:rPr>
        <w:t>11.27 million (Statista, 2021).</w:t>
      </w:r>
      <w:r w:rsidR="00C774C9" w:rsidRPr="00A80E10">
        <w:rPr>
          <w:rFonts w:ascii="Tahoma" w:hAnsi="Tahoma" w:cs="Tahoma"/>
        </w:rPr>
        <w:t xml:space="preserve"> It is worth mentioning here that the construction is one of the sub sectors of the built environment, thus the total employment in built environment will be far more than the employment in construction sector alone.</w:t>
      </w:r>
      <w:r w:rsidR="007B5CE2" w:rsidRPr="00A80E10">
        <w:rPr>
          <w:rFonts w:ascii="Tahoma" w:hAnsi="Tahoma" w:cs="Tahoma"/>
        </w:rPr>
        <w:t xml:space="preserve"> Since, </w:t>
      </w:r>
      <w:r w:rsidR="00CF1ABA" w:rsidRPr="00A80E10">
        <w:rPr>
          <w:rFonts w:ascii="Tahoma" w:hAnsi="Tahoma" w:cs="Tahoma"/>
        </w:rPr>
        <w:t xml:space="preserve">most of the jobs in </w:t>
      </w:r>
      <w:r w:rsidR="007B5CE2" w:rsidRPr="00A80E10">
        <w:rPr>
          <w:rFonts w:ascii="Tahoma" w:hAnsi="Tahoma" w:cs="Tahoma"/>
        </w:rPr>
        <w:t>construction and other built environment sectors</w:t>
      </w:r>
      <w:r w:rsidR="00CF1ABA" w:rsidRPr="00A80E10">
        <w:rPr>
          <w:rFonts w:ascii="Tahoma" w:hAnsi="Tahoma" w:cs="Tahoma"/>
        </w:rPr>
        <w:t xml:space="preserve"> are physical demanding jobs, thus the main requirement for emp</w:t>
      </w:r>
      <w:r w:rsidR="00162E6E" w:rsidRPr="00A80E10">
        <w:rPr>
          <w:rFonts w:ascii="Tahoma" w:hAnsi="Tahoma" w:cs="Tahoma"/>
        </w:rPr>
        <w:t xml:space="preserve">loyment in the sectors is that one should be able to perform such activities </w:t>
      </w:r>
      <w:r w:rsidR="000A02F2" w:rsidRPr="00A80E10">
        <w:rPr>
          <w:rFonts w:ascii="Tahoma" w:hAnsi="Tahoma" w:cs="Tahoma"/>
        </w:rPr>
        <w:t xml:space="preserve">irrespective of any other requirement such as basic qualification. </w:t>
      </w:r>
      <w:r w:rsidR="004D781A" w:rsidRPr="00A80E10">
        <w:rPr>
          <w:rFonts w:ascii="Tahoma" w:hAnsi="Tahoma" w:cs="Tahoma"/>
        </w:rPr>
        <w:t xml:space="preserve">This, however, results in </w:t>
      </w:r>
      <w:proofErr w:type="gramStart"/>
      <w:r w:rsidR="004D781A" w:rsidRPr="00A80E10">
        <w:rPr>
          <w:rFonts w:ascii="Tahoma" w:hAnsi="Tahoma" w:cs="Tahoma"/>
        </w:rPr>
        <w:t>a number of</w:t>
      </w:r>
      <w:proofErr w:type="gramEnd"/>
      <w:r w:rsidR="004D781A" w:rsidRPr="00A80E10">
        <w:rPr>
          <w:rFonts w:ascii="Tahoma" w:hAnsi="Tahoma" w:cs="Tahoma"/>
        </w:rPr>
        <w:t xml:space="preserve"> </w:t>
      </w:r>
      <w:r w:rsidR="00B26510" w:rsidRPr="00A80E10">
        <w:rPr>
          <w:rFonts w:ascii="Tahoma" w:hAnsi="Tahoma" w:cs="Tahoma"/>
        </w:rPr>
        <w:t>issues</w:t>
      </w:r>
      <w:r w:rsidR="004D781A" w:rsidRPr="00A80E10">
        <w:rPr>
          <w:rFonts w:ascii="Tahoma" w:hAnsi="Tahoma" w:cs="Tahoma"/>
        </w:rPr>
        <w:t xml:space="preserve"> including ill treatment of workers, </w:t>
      </w:r>
      <w:r w:rsidR="00A74324" w:rsidRPr="00A80E10">
        <w:rPr>
          <w:rFonts w:ascii="Tahoma" w:hAnsi="Tahoma" w:cs="Tahoma"/>
        </w:rPr>
        <w:t>health and safety and low wages (</w:t>
      </w:r>
      <w:r w:rsidR="00CA7879" w:rsidRPr="00A80E10">
        <w:rPr>
          <w:rFonts w:ascii="Tahoma" w:hAnsi="Tahoma" w:cs="Tahoma"/>
        </w:rPr>
        <w:t>Umar et al. 20</w:t>
      </w:r>
      <w:r w:rsidR="00CF58FD" w:rsidRPr="00A80E10">
        <w:rPr>
          <w:rFonts w:ascii="Tahoma" w:hAnsi="Tahoma" w:cs="Tahoma"/>
        </w:rPr>
        <w:t>20; Umar et al. 2018)</w:t>
      </w:r>
      <w:r w:rsidR="00A74324" w:rsidRPr="00A80E10">
        <w:rPr>
          <w:rFonts w:ascii="Tahoma" w:hAnsi="Tahoma" w:cs="Tahoma"/>
        </w:rPr>
        <w:t xml:space="preserve">. </w:t>
      </w:r>
    </w:p>
    <w:p w14:paraId="1D819DEF" w14:textId="79ADF5D6" w:rsidR="00DF0B56" w:rsidRDefault="009908BE" w:rsidP="00B14DC1">
      <w:pPr>
        <w:jc w:val="both"/>
        <w:rPr>
          <w:rFonts w:ascii="Tahoma" w:hAnsi="Tahoma" w:cs="Tahoma"/>
        </w:rPr>
      </w:pPr>
      <w:r w:rsidRPr="00A80E10">
        <w:rPr>
          <w:rFonts w:ascii="Tahoma" w:hAnsi="Tahoma" w:cs="Tahoma"/>
        </w:rPr>
        <w:t>Construction</w:t>
      </w:r>
      <w:r w:rsidR="004D71F3" w:rsidRPr="00A80E10">
        <w:rPr>
          <w:rFonts w:ascii="Tahoma" w:hAnsi="Tahoma" w:cs="Tahoma"/>
        </w:rPr>
        <w:t xml:space="preserve"> industry</w:t>
      </w:r>
      <w:r w:rsidRPr="00A80E10">
        <w:rPr>
          <w:rFonts w:ascii="Tahoma" w:hAnsi="Tahoma" w:cs="Tahoma"/>
        </w:rPr>
        <w:t xml:space="preserve"> as one of the key </w:t>
      </w:r>
      <w:r w:rsidR="004D71F3" w:rsidRPr="00A80E10">
        <w:rPr>
          <w:rFonts w:ascii="Tahoma" w:hAnsi="Tahoma" w:cs="Tahoma"/>
        </w:rPr>
        <w:t xml:space="preserve">built environment sectors is also regarded a major </w:t>
      </w:r>
      <w:r w:rsidR="003F6D8C" w:rsidRPr="00A80E10">
        <w:rPr>
          <w:rFonts w:ascii="Tahoma" w:hAnsi="Tahoma" w:cs="Tahoma"/>
        </w:rPr>
        <w:t>hazardous</w:t>
      </w:r>
      <w:r w:rsidR="004D71F3" w:rsidRPr="00A80E10">
        <w:rPr>
          <w:rFonts w:ascii="Tahoma" w:hAnsi="Tahoma" w:cs="Tahoma"/>
        </w:rPr>
        <w:t xml:space="preserve"> </w:t>
      </w:r>
      <w:r w:rsidR="003F6D8C" w:rsidRPr="00A80E10">
        <w:rPr>
          <w:rFonts w:ascii="Tahoma" w:hAnsi="Tahoma" w:cs="Tahoma"/>
        </w:rPr>
        <w:t>industrial</w:t>
      </w:r>
      <w:r w:rsidR="00A80E10" w:rsidRPr="00A80E10">
        <w:rPr>
          <w:rFonts w:ascii="Tahoma" w:hAnsi="Tahoma" w:cs="Tahoma"/>
        </w:rPr>
        <w:t xml:space="preserve"> sector. </w:t>
      </w:r>
      <w:r w:rsidR="005E0A88" w:rsidRPr="005E0A88">
        <w:rPr>
          <w:rFonts w:ascii="Tahoma" w:hAnsi="Tahoma" w:cs="Tahoma"/>
        </w:rPr>
        <w:t>Construction workers are expected to be open to different types of risk during their works such as dust and condensation; stiff working situation; handling heavy load; hot climatic condition; working at heights; excessive noise; vibration and heavy machinery; and different chemicals.</w:t>
      </w:r>
      <w:r w:rsidR="006D1B86" w:rsidRPr="006D1B86">
        <w:t xml:space="preserve"> </w:t>
      </w:r>
      <w:r w:rsidR="006D1B86">
        <w:rPr>
          <w:rFonts w:ascii="Tahoma" w:hAnsi="Tahoma" w:cs="Tahoma"/>
        </w:rPr>
        <w:t xml:space="preserve">The international Labour organisation statistics indicates </w:t>
      </w:r>
      <w:r w:rsidR="006D1B86">
        <w:rPr>
          <w:rFonts w:ascii="Tahoma" w:hAnsi="Tahoma" w:cs="Tahoma"/>
        </w:rPr>
        <w:lastRenderedPageBreak/>
        <w:t>that a</w:t>
      </w:r>
      <w:r w:rsidR="006D1B86" w:rsidRPr="006D1B86">
        <w:rPr>
          <w:rFonts w:ascii="Tahoma" w:hAnsi="Tahoma" w:cs="Tahoma"/>
        </w:rPr>
        <w:t xml:space="preserve">t least 108 thousand workers are killed on site every year, </w:t>
      </w:r>
      <w:r w:rsidR="00EF1A7F">
        <w:rPr>
          <w:rFonts w:ascii="Tahoma" w:hAnsi="Tahoma" w:cs="Tahoma"/>
        </w:rPr>
        <w:t>which is equal to 30% of</w:t>
      </w:r>
      <w:r w:rsidR="006D1B86" w:rsidRPr="006D1B86">
        <w:rPr>
          <w:rFonts w:ascii="Tahoma" w:hAnsi="Tahoma" w:cs="Tahoma"/>
        </w:rPr>
        <w:t xml:space="preserve"> al</w:t>
      </w:r>
      <w:r w:rsidR="00EF1A7F">
        <w:rPr>
          <w:rFonts w:ascii="Tahoma" w:hAnsi="Tahoma" w:cs="Tahoma"/>
        </w:rPr>
        <w:t xml:space="preserve">l the </w:t>
      </w:r>
      <w:r w:rsidR="006D1B86" w:rsidRPr="006D1B86">
        <w:rPr>
          <w:rFonts w:ascii="Tahoma" w:hAnsi="Tahoma" w:cs="Tahoma"/>
        </w:rPr>
        <w:t>occupational fatal injuries</w:t>
      </w:r>
      <w:r w:rsidR="00EF1A7F">
        <w:rPr>
          <w:rFonts w:ascii="Tahoma" w:hAnsi="Tahoma" w:cs="Tahoma"/>
        </w:rPr>
        <w:t xml:space="preserve"> around the world (ILO, </w:t>
      </w:r>
      <w:r w:rsidR="00CA1327">
        <w:rPr>
          <w:rFonts w:ascii="Tahoma" w:hAnsi="Tahoma" w:cs="Tahoma"/>
        </w:rPr>
        <w:t>2015)</w:t>
      </w:r>
      <w:r w:rsidR="006D1B86" w:rsidRPr="006D1B86">
        <w:rPr>
          <w:rFonts w:ascii="Tahoma" w:hAnsi="Tahoma" w:cs="Tahoma"/>
        </w:rPr>
        <w:t>.</w:t>
      </w:r>
      <w:r w:rsidR="00F05C1F">
        <w:rPr>
          <w:rFonts w:ascii="Tahoma" w:hAnsi="Tahoma" w:cs="Tahoma"/>
        </w:rPr>
        <w:t xml:space="preserve"> This can be translated in to 300 workers deaths every day. </w:t>
      </w:r>
      <w:r w:rsidR="002D50D6">
        <w:rPr>
          <w:rFonts w:ascii="Tahoma" w:hAnsi="Tahoma" w:cs="Tahoma"/>
        </w:rPr>
        <w:t xml:space="preserve">The global statistics further indicates that construction workers are 3-4 times </w:t>
      </w:r>
      <w:r w:rsidR="005E177F" w:rsidRPr="005E177F">
        <w:rPr>
          <w:rFonts w:ascii="Tahoma" w:hAnsi="Tahoma" w:cs="Tahoma"/>
        </w:rPr>
        <w:t xml:space="preserve">more likely than other </w:t>
      </w:r>
      <w:r w:rsidR="005E177F">
        <w:rPr>
          <w:rFonts w:ascii="Tahoma" w:hAnsi="Tahoma" w:cs="Tahoma"/>
        </w:rPr>
        <w:t>industrial sectors</w:t>
      </w:r>
      <w:r w:rsidR="005E177F" w:rsidRPr="005E177F">
        <w:rPr>
          <w:rFonts w:ascii="Tahoma" w:hAnsi="Tahoma" w:cs="Tahoma"/>
        </w:rPr>
        <w:t xml:space="preserve"> to die from accidents at work.</w:t>
      </w:r>
      <w:r w:rsidR="00CA1327">
        <w:rPr>
          <w:rFonts w:ascii="Tahoma" w:hAnsi="Tahoma" w:cs="Tahoma"/>
        </w:rPr>
        <w:t xml:space="preserve"> </w:t>
      </w:r>
      <w:r w:rsidR="005E177F">
        <w:rPr>
          <w:rFonts w:ascii="Tahoma" w:hAnsi="Tahoma" w:cs="Tahoma"/>
        </w:rPr>
        <w:t xml:space="preserve">This risk </w:t>
      </w:r>
      <w:r w:rsidR="00F505F0">
        <w:rPr>
          <w:rFonts w:ascii="Tahoma" w:hAnsi="Tahoma" w:cs="Tahoma"/>
        </w:rPr>
        <w:t>raises</w:t>
      </w:r>
      <w:r w:rsidR="005E177F">
        <w:rPr>
          <w:rFonts w:ascii="Tahoma" w:hAnsi="Tahoma" w:cs="Tahoma"/>
        </w:rPr>
        <w:t xml:space="preserve"> to 6 times when it comes to developing countries. </w:t>
      </w:r>
      <w:r w:rsidR="00F505F0" w:rsidRPr="00F505F0">
        <w:rPr>
          <w:rFonts w:ascii="Tahoma" w:hAnsi="Tahoma" w:cs="Tahoma"/>
        </w:rPr>
        <w:t xml:space="preserve">Recently, the deaths of construction workers in the construction of a stadium for the football world cup 2022 have attracted the attention of media and international organizations. Some of these reports show the number of construction workers that died in the project has already reached 1,200. Some of the reports estimate that the number of deaths in this project was expected to reach 4,000 by the end of 2020 when it is completed (ITUC, 2014; </w:t>
      </w:r>
      <w:proofErr w:type="spellStart"/>
      <w:r w:rsidR="00F505F0" w:rsidRPr="00F505F0">
        <w:rPr>
          <w:rFonts w:ascii="Tahoma" w:hAnsi="Tahoma" w:cs="Tahoma"/>
        </w:rPr>
        <w:t>Ganji</w:t>
      </w:r>
      <w:proofErr w:type="spellEnd"/>
      <w:r w:rsidR="00F505F0" w:rsidRPr="00F505F0">
        <w:rPr>
          <w:rFonts w:ascii="Tahoma" w:hAnsi="Tahoma" w:cs="Tahoma"/>
        </w:rPr>
        <w:t>, 2016).</w:t>
      </w:r>
      <w:r w:rsidR="004657C7">
        <w:rPr>
          <w:rFonts w:ascii="Tahoma" w:hAnsi="Tahoma" w:cs="Tahoma"/>
        </w:rPr>
        <w:t xml:space="preserve"> Clearly, the Qatar world cup football stadium is </w:t>
      </w:r>
      <w:r w:rsidR="00521201">
        <w:rPr>
          <w:rFonts w:ascii="Tahoma" w:hAnsi="Tahoma" w:cs="Tahoma"/>
        </w:rPr>
        <w:t>a</w:t>
      </w:r>
      <w:r w:rsidR="004657C7">
        <w:rPr>
          <w:rFonts w:ascii="Tahoma" w:hAnsi="Tahoma" w:cs="Tahoma"/>
        </w:rPr>
        <w:t xml:space="preserve"> major project </w:t>
      </w:r>
      <w:r w:rsidR="00252C14">
        <w:rPr>
          <w:rFonts w:ascii="Tahoma" w:hAnsi="Tahoma" w:cs="Tahoma"/>
        </w:rPr>
        <w:t xml:space="preserve">which is going to host an </w:t>
      </w:r>
      <w:r w:rsidR="00521201">
        <w:rPr>
          <w:rFonts w:ascii="Tahoma" w:hAnsi="Tahoma" w:cs="Tahoma"/>
        </w:rPr>
        <w:t>international</w:t>
      </w:r>
      <w:r w:rsidR="00252C14">
        <w:rPr>
          <w:rFonts w:ascii="Tahoma" w:hAnsi="Tahoma" w:cs="Tahoma"/>
        </w:rPr>
        <w:t xml:space="preserve"> event in 2022 (this year), obviously, have attracted to the attention of </w:t>
      </w:r>
      <w:r w:rsidR="00521201">
        <w:rPr>
          <w:rFonts w:ascii="Tahoma" w:hAnsi="Tahoma" w:cs="Tahoma"/>
        </w:rPr>
        <w:t xml:space="preserve">media and other organizations. There are </w:t>
      </w:r>
      <w:r w:rsidR="003C103E">
        <w:rPr>
          <w:rFonts w:ascii="Tahoma" w:hAnsi="Tahoma" w:cs="Tahoma"/>
        </w:rPr>
        <w:t xml:space="preserve">other small, </w:t>
      </w:r>
      <w:r w:rsidR="001C257D">
        <w:rPr>
          <w:rFonts w:ascii="Tahoma" w:hAnsi="Tahoma" w:cs="Tahoma"/>
        </w:rPr>
        <w:t>medium,</w:t>
      </w:r>
      <w:r w:rsidR="003C103E">
        <w:rPr>
          <w:rFonts w:ascii="Tahoma" w:hAnsi="Tahoma" w:cs="Tahoma"/>
        </w:rPr>
        <w:t xml:space="preserve"> and large construction projects where </w:t>
      </w:r>
      <w:r w:rsidR="002F1CA7">
        <w:rPr>
          <w:rFonts w:ascii="Tahoma" w:hAnsi="Tahoma" w:cs="Tahoma"/>
        </w:rPr>
        <w:t xml:space="preserve">workers might be killed in </w:t>
      </w:r>
      <w:r w:rsidR="00DF0B56">
        <w:rPr>
          <w:rFonts w:ascii="Tahoma" w:hAnsi="Tahoma" w:cs="Tahoma"/>
        </w:rPr>
        <w:t>accidents,</w:t>
      </w:r>
      <w:r w:rsidR="002F1CA7">
        <w:rPr>
          <w:rFonts w:ascii="Tahoma" w:hAnsi="Tahoma" w:cs="Tahoma"/>
        </w:rPr>
        <w:t xml:space="preserve"> but these </w:t>
      </w:r>
      <w:r w:rsidR="00164302">
        <w:rPr>
          <w:rFonts w:ascii="Tahoma" w:hAnsi="Tahoma" w:cs="Tahoma"/>
        </w:rPr>
        <w:t>sometimes do not get the attentions of media and other organisations.</w:t>
      </w:r>
      <w:r w:rsidR="00DF0B56">
        <w:rPr>
          <w:rFonts w:ascii="Tahoma" w:hAnsi="Tahoma" w:cs="Tahoma"/>
        </w:rPr>
        <w:t xml:space="preserve"> </w:t>
      </w:r>
      <w:r w:rsidR="006124E7" w:rsidRPr="006124E7">
        <w:rPr>
          <w:rFonts w:ascii="Tahoma" w:hAnsi="Tahoma" w:cs="Tahoma"/>
        </w:rPr>
        <w:t xml:space="preserve">If the cost of occupational safety and health in construction </w:t>
      </w:r>
      <w:proofErr w:type="gramStart"/>
      <w:r w:rsidR="006124E7" w:rsidRPr="006124E7">
        <w:rPr>
          <w:rFonts w:ascii="Tahoma" w:hAnsi="Tahoma" w:cs="Tahoma"/>
        </w:rPr>
        <w:t>is considered to be</w:t>
      </w:r>
      <w:proofErr w:type="gramEnd"/>
      <w:r w:rsidR="006124E7" w:rsidRPr="006124E7">
        <w:rPr>
          <w:rFonts w:ascii="Tahoma" w:hAnsi="Tahoma" w:cs="Tahoma"/>
        </w:rPr>
        <w:t xml:space="preserve"> the same as other industries (~3.94%), which apparently is expected to be more, the cost of occupational safety and health in construction </w:t>
      </w:r>
      <w:r w:rsidR="00626BE1">
        <w:rPr>
          <w:rFonts w:ascii="Tahoma" w:hAnsi="Tahoma" w:cs="Tahoma"/>
        </w:rPr>
        <w:t xml:space="preserve">was expected to reach to </w:t>
      </w:r>
      <w:r w:rsidR="006124E7" w:rsidRPr="006124E7">
        <w:rPr>
          <w:rFonts w:ascii="Tahoma" w:hAnsi="Tahoma" w:cs="Tahoma"/>
        </w:rPr>
        <w:t xml:space="preserve">US$ 299.31 billion </w:t>
      </w:r>
      <w:r w:rsidR="00626BE1">
        <w:rPr>
          <w:rFonts w:ascii="Tahoma" w:hAnsi="Tahoma" w:cs="Tahoma"/>
        </w:rPr>
        <w:t>in</w:t>
      </w:r>
      <w:r w:rsidR="006124E7" w:rsidRPr="006124E7">
        <w:rPr>
          <w:rFonts w:ascii="Tahoma" w:hAnsi="Tahoma" w:cs="Tahoma"/>
        </w:rPr>
        <w:t xml:space="preserve"> 2022 (figure 2).</w:t>
      </w:r>
    </w:p>
    <w:p w14:paraId="22E773AB" w14:textId="55C2DBEC" w:rsidR="0047095F" w:rsidRDefault="00DF0B56" w:rsidP="00B14DC1">
      <w:pPr>
        <w:jc w:val="both"/>
        <w:rPr>
          <w:rFonts w:ascii="Tahoma" w:hAnsi="Tahoma" w:cs="Tahoma"/>
        </w:rPr>
      </w:pPr>
      <w:r>
        <w:rPr>
          <w:rFonts w:ascii="Tahoma" w:hAnsi="Tahoma" w:cs="Tahoma"/>
        </w:rPr>
        <w:t>The above discussion clearly reveals that built environment and at associated sectors have a major role in our society. There are some positive and some negative aspects of these sector</w:t>
      </w:r>
      <w:r w:rsidR="005906FC">
        <w:rPr>
          <w:rFonts w:ascii="Tahoma" w:hAnsi="Tahoma" w:cs="Tahoma"/>
        </w:rPr>
        <w:t>, but overall, t</w:t>
      </w:r>
      <w:r w:rsidR="00BE4AEE" w:rsidRPr="00A80E10">
        <w:rPr>
          <w:rFonts w:ascii="Tahoma" w:hAnsi="Tahoma" w:cs="Tahoma"/>
        </w:rPr>
        <w:t>he built environment is considered as a key player in sustainably meeting the future expected growth through the planning, design, construction and management of urban environments, buildings, and infrastructure (Opoku, 2019).</w:t>
      </w:r>
      <w:r w:rsidR="005906FC">
        <w:rPr>
          <w:rFonts w:ascii="Tahoma" w:hAnsi="Tahoma" w:cs="Tahoma"/>
        </w:rPr>
        <w:t xml:space="preserve"> This role of the built environment is expecting to be growing </w:t>
      </w:r>
      <w:r w:rsidR="00A35C23">
        <w:rPr>
          <w:rFonts w:ascii="Tahoma" w:hAnsi="Tahoma" w:cs="Tahoma"/>
        </w:rPr>
        <w:t>to meet the requirement of increasing population.</w:t>
      </w:r>
      <w:r w:rsidR="00CC1FFD">
        <w:rPr>
          <w:rFonts w:ascii="Tahoma" w:hAnsi="Tahoma" w:cs="Tahoma"/>
        </w:rPr>
        <w:t xml:space="preserve"> The next section </w:t>
      </w:r>
      <w:r w:rsidR="00063F71">
        <w:rPr>
          <w:rFonts w:ascii="Tahoma" w:hAnsi="Tahoma" w:cs="Tahoma"/>
        </w:rPr>
        <w:t>provides</w:t>
      </w:r>
      <w:r w:rsidR="00CC1FFD">
        <w:rPr>
          <w:rFonts w:ascii="Tahoma" w:hAnsi="Tahoma" w:cs="Tahoma"/>
        </w:rPr>
        <w:t xml:space="preserve"> an overview of the United Nations Sustainable Development Goals with a specific reference to </w:t>
      </w:r>
      <w:proofErr w:type="spellStart"/>
      <w:r w:rsidR="00CC1FFD">
        <w:rPr>
          <w:rFonts w:ascii="Tahoma" w:hAnsi="Tahoma" w:cs="Tahoma"/>
        </w:rPr>
        <w:t>built</w:t>
      </w:r>
      <w:proofErr w:type="spellEnd"/>
      <w:r w:rsidR="00CC1FFD">
        <w:rPr>
          <w:rFonts w:ascii="Tahoma" w:hAnsi="Tahoma" w:cs="Tahoma"/>
        </w:rPr>
        <w:t xml:space="preserve"> environment and developing countries. </w:t>
      </w:r>
      <w:r w:rsidR="00A35C23">
        <w:rPr>
          <w:rFonts w:ascii="Tahoma" w:hAnsi="Tahoma" w:cs="Tahoma"/>
        </w:rPr>
        <w:t xml:space="preserve"> </w:t>
      </w:r>
      <w:r w:rsidR="00197004">
        <w:rPr>
          <w:rFonts w:ascii="Tahoma" w:hAnsi="Tahoma" w:cs="Tahoma"/>
        </w:rPr>
        <w:t xml:space="preserve"> </w:t>
      </w:r>
    </w:p>
    <w:p w14:paraId="2F7BCDC5" w14:textId="1F701063" w:rsidR="00F178DC" w:rsidRDefault="00DA5610" w:rsidP="0047095F">
      <w:pPr>
        <w:rPr>
          <w:rFonts w:ascii="Tahoma" w:hAnsi="Tahoma" w:cs="Tahoma"/>
        </w:rPr>
      </w:pPr>
      <w:r>
        <w:rPr>
          <w:rFonts w:ascii="Tahoma" w:hAnsi="Tahoma" w:cs="Tahoma"/>
          <w:noProof/>
        </w:rPr>
        <w:drawing>
          <wp:inline distT="0" distB="0" distL="0" distR="0" wp14:anchorId="459CC86B" wp14:editId="57570CC8">
            <wp:extent cx="6363264" cy="3003550"/>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377355" cy="3010201"/>
                    </a:xfrm>
                    <a:prstGeom prst="rect">
                      <a:avLst/>
                    </a:prstGeom>
                    <a:noFill/>
                  </pic:spPr>
                </pic:pic>
              </a:graphicData>
            </a:graphic>
          </wp:inline>
        </w:drawing>
      </w:r>
    </w:p>
    <w:p w14:paraId="29315998" w14:textId="0EC2EB27" w:rsidR="00FE1963" w:rsidRPr="00CC314D" w:rsidRDefault="00FE1963" w:rsidP="0047095F">
      <w:pPr>
        <w:rPr>
          <w:rFonts w:ascii="Tahoma" w:hAnsi="Tahoma" w:cs="Tahoma"/>
          <w:b/>
          <w:bCs/>
        </w:rPr>
      </w:pPr>
      <w:r w:rsidRPr="00CC314D">
        <w:rPr>
          <w:rFonts w:ascii="Tahoma" w:hAnsi="Tahoma" w:cs="Tahoma"/>
          <w:b/>
          <w:bCs/>
        </w:rPr>
        <w:t xml:space="preserve">Figure 2. </w:t>
      </w:r>
      <w:r w:rsidR="00EA1221" w:rsidRPr="00CC314D">
        <w:rPr>
          <w:rFonts w:ascii="Tahoma" w:hAnsi="Tahoma" w:cs="Tahoma"/>
          <w:b/>
          <w:bCs/>
        </w:rPr>
        <w:t>Global GDP and Cost of Poor Occupational Safety and Health Practices (Deloitte, 2017)</w:t>
      </w:r>
    </w:p>
    <w:p w14:paraId="47667E96" w14:textId="33DD0E8F" w:rsidR="00F51260" w:rsidRDefault="00F51260" w:rsidP="00EE4CC5">
      <w:pPr>
        <w:pStyle w:val="Heading1"/>
        <w:rPr>
          <w:rFonts w:ascii="Tahoma" w:hAnsi="Tahoma" w:cs="Tahoma"/>
        </w:rPr>
      </w:pPr>
      <w:r w:rsidRPr="00A80E10">
        <w:rPr>
          <w:rFonts w:ascii="Tahoma" w:hAnsi="Tahoma" w:cs="Tahoma"/>
        </w:rPr>
        <w:lastRenderedPageBreak/>
        <w:t>Sustainable Development Goal</w:t>
      </w:r>
      <w:r w:rsidR="00491719" w:rsidRPr="00A80E10">
        <w:rPr>
          <w:rFonts w:ascii="Tahoma" w:hAnsi="Tahoma" w:cs="Tahoma"/>
        </w:rPr>
        <w:t>s</w:t>
      </w:r>
    </w:p>
    <w:p w14:paraId="6140EB4F" w14:textId="2BB8AFC9" w:rsidR="009F3ACE" w:rsidRDefault="00743429" w:rsidP="00B14DC1">
      <w:pPr>
        <w:jc w:val="both"/>
        <w:rPr>
          <w:rFonts w:ascii="Tahoma" w:hAnsi="Tahoma" w:cs="Tahoma"/>
        </w:rPr>
      </w:pPr>
      <w:r w:rsidRPr="008E3BA8">
        <w:rPr>
          <w:rFonts w:ascii="Tahoma" w:hAnsi="Tahoma" w:cs="Tahoma"/>
        </w:rPr>
        <w:t xml:space="preserve">The United Nations current </w:t>
      </w:r>
      <w:r w:rsidR="008E3BA8" w:rsidRPr="008E3BA8">
        <w:rPr>
          <w:rFonts w:ascii="Tahoma" w:hAnsi="Tahoma" w:cs="Tahoma"/>
        </w:rPr>
        <w:t>Sustainable</w:t>
      </w:r>
      <w:r w:rsidRPr="008E3BA8">
        <w:rPr>
          <w:rFonts w:ascii="Tahoma" w:hAnsi="Tahoma" w:cs="Tahoma"/>
        </w:rPr>
        <w:t xml:space="preserve"> Development Goals were </w:t>
      </w:r>
      <w:r w:rsidR="008E3BA8" w:rsidRPr="008E3BA8">
        <w:rPr>
          <w:rFonts w:ascii="Tahoma" w:hAnsi="Tahoma" w:cs="Tahoma"/>
        </w:rPr>
        <w:t xml:space="preserve">prepared in </w:t>
      </w:r>
      <w:r w:rsidR="00EB1802">
        <w:rPr>
          <w:rFonts w:ascii="Tahoma" w:hAnsi="Tahoma" w:cs="Tahoma"/>
        </w:rPr>
        <w:t xml:space="preserve">the United Nations sustainable development conference </w:t>
      </w:r>
      <w:r w:rsidR="00001A10">
        <w:rPr>
          <w:rFonts w:ascii="Tahoma" w:hAnsi="Tahoma" w:cs="Tahoma"/>
        </w:rPr>
        <w:t xml:space="preserve">that was organised in the city of </w:t>
      </w:r>
      <w:r w:rsidR="000B159F" w:rsidRPr="000B159F">
        <w:rPr>
          <w:rFonts w:ascii="Tahoma" w:hAnsi="Tahoma" w:cs="Tahoma"/>
        </w:rPr>
        <w:t>Rio de Janeiro, Brazil</w:t>
      </w:r>
      <w:r w:rsidR="000B159F">
        <w:rPr>
          <w:rFonts w:ascii="Tahoma" w:hAnsi="Tahoma" w:cs="Tahoma"/>
        </w:rPr>
        <w:t xml:space="preserve"> in </w:t>
      </w:r>
      <w:r w:rsidR="000B159F" w:rsidRPr="000B159F">
        <w:rPr>
          <w:rFonts w:ascii="Tahoma" w:hAnsi="Tahoma" w:cs="Tahoma"/>
        </w:rPr>
        <w:t>2012</w:t>
      </w:r>
      <w:r w:rsidR="000B159F">
        <w:rPr>
          <w:rFonts w:ascii="Tahoma" w:hAnsi="Tahoma" w:cs="Tahoma"/>
        </w:rPr>
        <w:t xml:space="preserve">. </w:t>
      </w:r>
      <w:r w:rsidR="00F6608F">
        <w:rPr>
          <w:rFonts w:ascii="Tahoma" w:hAnsi="Tahoma" w:cs="Tahoma"/>
        </w:rPr>
        <w:t>The purpose of this conference was to arrive on set of universal goals</w:t>
      </w:r>
      <w:r w:rsidR="0025375F">
        <w:rPr>
          <w:rFonts w:ascii="Tahoma" w:hAnsi="Tahoma" w:cs="Tahoma"/>
        </w:rPr>
        <w:t xml:space="preserve">, connecting the </w:t>
      </w:r>
      <w:r w:rsidR="00A306D7">
        <w:rPr>
          <w:rFonts w:ascii="Tahoma" w:hAnsi="Tahoma" w:cs="Tahoma"/>
        </w:rPr>
        <w:t xml:space="preserve">environmental, </w:t>
      </w:r>
      <w:r w:rsidR="00173E1D">
        <w:rPr>
          <w:rFonts w:ascii="Tahoma" w:hAnsi="Tahoma" w:cs="Tahoma"/>
        </w:rPr>
        <w:t>political,</w:t>
      </w:r>
      <w:r w:rsidR="00A306D7">
        <w:rPr>
          <w:rFonts w:ascii="Tahoma" w:hAnsi="Tahoma" w:cs="Tahoma"/>
        </w:rPr>
        <w:t xml:space="preserve"> and </w:t>
      </w:r>
      <w:r w:rsidR="005D7B1B">
        <w:rPr>
          <w:rFonts w:ascii="Tahoma" w:hAnsi="Tahoma" w:cs="Tahoma"/>
        </w:rPr>
        <w:t xml:space="preserve">economic challenges that are faced by the world. </w:t>
      </w:r>
      <w:r w:rsidR="007906EB">
        <w:rPr>
          <w:rFonts w:ascii="Tahoma" w:hAnsi="Tahoma" w:cs="Tahoma"/>
        </w:rPr>
        <w:t xml:space="preserve">Later in 2015, the </w:t>
      </w:r>
      <w:r w:rsidR="002A23DF">
        <w:rPr>
          <w:rFonts w:ascii="Tahoma" w:hAnsi="Tahoma" w:cs="Tahoma"/>
        </w:rPr>
        <w:t xml:space="preserve">United Nations officially adopted the 17 </w:t>
      </w:r>
      <w:r w:rsidR="006E0053">
        <w:rPr>
          <w:rFonts w:ascii="Tahoma" w:hAnsi="Tahoma" w:cs="Tahoma"/>
        </w:rPr>
        <w:t>Sustainable</w:t>
      </w:r>
      <w:r w:rsidR="002A23DF">
        <w:rPr>
          <w:rFonts w:ascii="Tahoma" w:hAnsi="Tahoma" w:cs="Tahoma"/>
        </w:rPr>
        <w:t xml:space="preserve"> Development Goals</w:t>
      </w:r>
      <w:r w:rsidR="006E0053">
        <w:rPr>
          <w:rFonts w:ascii="Tahoma" w:hAnsi="Tahoma" w:cs="Tahoma"/>
        </w:rPr>
        <w:t xml:space="preserve">, replacing the eight </w:t>
      </w:r>
      <w:r w:rsidR="00E97CDA" w:rsidRPr="00E97CDA">
        <w:rPr>
          <w:rFonts w:ascii="Tahoma" w:hAnsi="Tahoma" w:cs="Tahoma"/>
        </w:rPr>
        <w:t>Millennium Development Goals</w:t>
      </w:r>
      <w:r w:rsidR="00E97CDA">
        <w:rPr>
          <w:rFonts w:ascii="Tahoma" w:hAnsi="Tahoma" w:cs="Tahoma"/>
        </w:rPr>
        <w:t xml:space="preserve"> and </w:t>
      </w:r>
      <w:r w:rsidR="006E0053">
        <w:rPr>
          <w:rFonts w:ascii="Tahoma" w:hAnsi="Tahoma" w:cs="Tahoma"/>
        </w:rPr>
        <w:t xml:space="preserve">setting 2030 as a target of achievement </w:t>
      </w:r>
      <w:r w:rsidR="00E97CDA">
        <w:rPr>
          <w:rFonts w:ascii="Tahoma" w:hAnsi="Tahoma" w:cs="Tahoma"/>
        </w:rPr>
        <w:t>for them (</w:t>
      </w:r>
      <w:r w:rsidR="00EF6431">
        <w:rPr>
          <w:rFonts w:ascii="Tahoma" w:hAnsi="Tahoma" w:cs="Tahoma"/>
        </w:rPr>
        <w:t>UN SDGs, 2015)</w:t>
      </w:r>
      <w:r w:rsidR="00E97CDA">
        <w:rPr>
          <w:rFonts w:ascii="Tahoma" w:hAnsi="Tahoma" w:cs="Tahoma"/>
        </w:rPr>
        <w:t>.</w:t>
      </w:r>
      <w:r w:rsidR="008C155D">
        <w:rPr>
          <w:rFonts w:ascii="Tahoma" w:hAnsi="Tahoma" w:cs="Tahoma"/>
        </w:rPr>
        <w:t xml:space="preserve"> Most of the countries around the world have adopted these goals as their national development goals and </w:t>
      </w:r>
      <w:r w:rsidR="004B3A46">
        <w:rPr>
          <w:rFonts w:ascii="Tahoma" w:hAnsi="Tahoma" w:cs="Tahoma"/>
        </w:rPr>
        <w:t xml:space="preserve">trying to achieve them through a collaborative way of working. </w:t>
      </w:r>
      <w:r w:rsidR="00660588" w:rsidRPr="00660588">
        <w:rPr>
          <w:rFonts w:ascii="Tahoma" w:hAnsi="Tahoma" w:cs="Tahoma"/>
        </w:rPr>
        <w:t>These goals are guided by the principle of universality, which means that all countries and citizens have a role to play in their achievement (Fei et al., 2021).</w:t>
      </w:r>
      <w:r w:rsidR="00503CB6">
        <w:rPr>
          <w:rFonts w:ascii="Tahoma" w:hAnsi="Tahoma" w:cs="Tahoma"/>
        </w:rPr>
        <w:t xml:space="preserve"> Each goal is further supported with </w:t>
      </w:r>
      <w:r w:rsidR="009F3ACE">
        <w:rPr>
          <w:rFonts w:ascii="Tahoma" w:hAnsi="Tahoma" w:cs="Tahoma"/>
        </w:rPr>
        <w:t>several number of target and indicators as noted in table 1.</w:t>
      </w:r>
    </w:p>
    <w:p w14:paraId="673C8E08" w14:textId="77B1AB49" w:rsidR="003133A2" w:rsidRPr="00980EC0" w:rsidRDefault="00980EC0" w:rsidP="00743429">
      <w:pPr>
        <w:rPr>
          <w:rFonts w:ascii="Tahoma" w:hAnsi="Tahoma" w:cs="Tahoma"/>
          <w:b/>
          <w:bCs/>
        </w:rPr>
      </w:pPr>
      <w:r w:rsidRPr="00980EC0">
        <w:rPr>
          <w:rFonts w:ascii="Tahoma" w:hAnsi="Tahoma" w:cs="Tahoma"/>
          <w:b/>
          <w:bCs/>
        </w:rPr>
        <w:t>Table 1. The United Nations Sustainable Development Goals, its Descriptions targets and indicators</w:t>
      </w:r>
    </w:p>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7"/>
        <w:gridCol w:w="1843"/>
        <w:gridCol w:w="3844"/>
        <w:gridCol w:w="1254"/>
        <w:gridCol w:w="1088"/>
      </w:tblGrid>
      <w:tr w:rsidR="00BB57AC" w14:paraId="64408EC4" w14:textId="360DD736" w:rsidTr="00A31A66">
        <w:tc>
          <w:tcPr>
            <w:tcW w:w="987" w:type="dxa"/>
            <w:tcBorders>
              <w:top w:val="single" w:sz="4" w:space="0" w:color="auto"/>
              <w:bottom w:val="single" w:sz="4" w:space="0" w:color="auto"/>
            </w:tcBorders>
          </w:tcPr>
          <w:p w14:paraId="02C2582E" w14:textId="5C7C6C19" w:rsidR="00BB57AC" w:rsidRDefault="00BB57AC" w:rsidP="00743429">
            <w:pPr>
              <w:rPr>
                <w:rFonts w:ascii="Tahoma" w:hAnsi="Tahoma" w:cs="Tahoma"/>
              </w:rPr>
            </w:pPr>
            <w:r>
              <w:rPr>
                <w:rFonts w:ascii="Tahoma" w:hAnsi="Tahoma" w:cs="Tahoma"/>
              </w:rPr>
              <w:t xml:space="preserve">Goal Number </w:t>
            </w:r>
          </w:p>
        </w:tc>
        <w:tc>
          <w:tcPr>
            <w:tcW w:w="1843" w:type="dxa"/>
            <w:tcBorders>
              <w:top w:val="single" w:sz="4" w:space="0" w:color="auto"/>
              <w:bottom w:val="single" w:sz="4" w:space="0" w:color="auto"/>
            </w:tcBorders>
          </w:tcPr>
          <w:p w14:paraId="74BD7C41" w14:textId="599F0D46" w:rsidR="00BB57AC" w:rsidRDefault="00BB57AC" w:rsidP="00743429">
            <w:pPr>
              <w:rPr>
                <w:rFonts w:ascii="Tahoma" w:hAnsi="Tahoma" w:cs="Tahoma"/>
              </w:rPr>
            </w:pPr>
            <w:r>
              <w:rPr>
                <w:rFonts w:ascii="Tahoma" w:hAnsi="Tahoma" w:cs="Tahoma"/>
              </w:rPr>
              <w:t xml:space="preserve">Goal Name </w:t>
            </w:r>
          </w:p>
        </w:tc>
        <w:tc>
          <w:tcPr>
            <w:tcW w:w="3844" w:type="dxa"/>
            <w:tcBorders>
              <w:top w:val="single" w:sz="4" w:space="0" w:color="auto"/>
              <w:bottom w:val="single" w:sz="4" w:space="0" w:color="auto"/>
            </w:tcBorders>
          </w:tcPr>
          <w:p w14:paraId="2454B584" w14:textId="0D0679C4" w:rsidR="00BB57AC" w:rsidRDefault="00BB57AC" w:rsidP="00743429">
            <w:pPr>
              <w:rPr>
                <w:rFonts w:ascii="Tahoma" w:hAnsi="Tahoma" w:cs="Tahoma"/>
              </w:rPr>
            </w:pPr>
            <w:r>
              <w:rPr>
                <w:rFonts w:ascii="Tahoma" w:hAnsi="Tahoma" w:cs="Tahoma"/>
              </w:rPr>
              <w:t xml:space="preserve">Goal Description </w:t>
            </w:r>
          </w:p>
        </w:tc>
        <w:tc>
          <w:tcPr>
            <w:tcW w:w="1254" w:type="dxa"/>
            <w:tcBorders>
              <w:top w:val="single" w:sz="4" w:space="0" w:color="auto"/>
              <w:bottom w:val="single" w:sz="4" w:space="0" w:color="auto"/>
            </w:tcBorders>
          </w:tcPr>
          <w:p w14:paraId="60C442B9" w14:textId="04C107EB" w:rsidR="00BB57AC" w:rsidRDefault="00BB57AC" w:rsidP="00743429">
            <w:pPr>
              <w:rPr>
                <w:rFonts w:ascii="Tahoma" w:hAnsi="Tahoma" w:cs="Tahoma"/>
              </w:rPr>
            </w:pPr>
            <w:r>
              <w:rPr>
                <w:rFonts w:ascii="Tahoma" w:hAnsi="Tahoma" w:cs="Tahoma"/>
              </w:rPr>
              <w:t>Goal Targets</w:t>
            </w:r>
          </w:p>
        </w:tc>
        <w:tc>
          <w:tcPr>
            <w:tcW w:w="1088" w:type="dxa"/>
            <w:tcBorders>
              <w:top w:val="single" w:sz="4" w:space="0" w:color="auto"/>
              <w:bottom w:val="single" w:sz="4" w:space="0" w:color="auto"/>
            </w:tcBorders>
          </w:tcPr>
          <w:p w14:paraId="4C05FDB2" w14:textId="3555C0EE" w:rsidR="00BB57AC" w:rsidRDefault="00BB57AC" w:rsidP="00743429">
            <w:pPr>
              <w:rPr>
                <w:rFonts w:ascii="Tahoma" w:hAnsi="Tahoma" w:cs="Tahoma"/>
              </w:rPr>
            </w:pPr>
            <w:r>
              <w:rPr>
                <w:rFonts w:ascii="Tahoma" w:hAnsi="Tahoma" w:cs="Tahoma"/>
              </w:rPr>
              <w:t xml:space="preserve">Goal Indicator </w:t>
            </w:r>
          </w:p>
        </w:tc>
      </w:tr>
      <w:tr w:rsidR="00BB57AC" w14:paraId="000B5BF7" w14:textId="42BC29F1" w:rsidTr="00A31A66">
        <w:tc>
          <w:tcPr>
            <w:tcW w:w="987" w:type="dxa"/>
            <w:tcBorders>
              <w:top w:val="single" w:sz="4" w:space="0" w:color="auto"/>
            </w:tcBorders>
          </w:tcPr>
          <w:p w14:paraId="1BB1F40F" w14:textId="76309BAC" w:rsidR="00BB57AC" w:rsidRDefault="00BB57AC" w:rsidP="00743429">
            <w:pPr>
              <w:rPr>
                <w:rFonts w:ascii="Tahoma" w:hAnsi="Tahoma" w:cs="Tahoma"/>
              </w:rPr>
            </w:pPr>
            <w:r>
              <w:rPr>
                <w:rFonts w:ascii="Tahoma" w:hAnsi="Tahoma" w:cs="Tahoma"/>
              </w:rPr>
              <w:t>1</w:t>
            </w:r>
          </w:p>
        </w:tc>
        <w:tc>
          <w:tcPr>
            <w:tcW w:w="1843" w:type="dxa"/>
            <w:tcBorders>
              <w:top w:val="single" w:sz="4" w:space="0" w:color="auto"/>
            </w:tcBorders>
          </w:tcPr>
          <w:p w14:paraId="14ECAAC9" w14:textId="6C9A5770" w:rsidR="00BB57AC" w:rsidRDefault="004D4F45" w:rsidP="00743429">
            <w:pPr>
              <w:rPr>
                <w:rFonts w:ascii="Tahoma" w:hAnsi="Tahoma" w:cs="Tahoma"/>
              </w:rPr>
            </w:pPr>
            <w:r>
              <w:rPr>
                <w:rFonts w:ascii="Tahoma" w:hAnsi="Tahoma" w:cs="Tahoma"/>
              </w:rPr>
              <w:t xml:space="preserve">No Poverty </w:t>
            </w:r>
          </w:p>
        </w:tc>
        <w:tc>
          <w:tcPr>
            <w:tcW w:w="3844" w:type="dxa"/>
            <w:tcBorders>
              <w:top w:val="single" w:sz="4" w:space="0" w:color="auto"/>
            </w:tcBorders>
          </w:tcPr>
          <w:p w14:paraId="5660917F" w14:textId="60097062" w:rsidR="00BB57AC" w:rsidRDefault="009775C2" w:rsidP="00743429">
            <w:pPr>
              <w:rPr>
                <w:rFonts w:ascii="Tahoma" w:hAnsi="Tahoma" w:cs="Tahoma"/>
              </w:rPr>
            </w:pPr>
            <w:r w:rsidRPr="009775C2">
              <w:rPr>
                <w:rFonts w:ascii="Tahoma" w:hAnsi="Tahoma" w:cs="Tahoma"/>
              </w:rPr>
              <w:t>No Poverty: End poverty in all its forms everywhere</w:t>
            </w:r>
          </w:p>
        </w:tc>
        <w:tc>
          <w:tcPr>
            <w:tcW w:w="1254" w:type="dxa"/>
            <w:tcBorders>
              <w:top w:val="single" w:sz="4" w:space="0" w:color="auto"/>
            </w:tcBorders>
          </w:tcPr>
          <w:p w14:paraId="51BAA2FB" w14:textId="46B6F701" w:rsidR="00BB57AC" w:rsidRDefault="00CF1488" w:rsidP="00743429">
            <w:pPr>
              <w:rPr>
                <w:rFonts w:ascii="Tahoma" w:hAnsi="Tahoma" w:cs="Tahoma"/>
              </w:rPr>
            </w:pPr>
            <w:r>
              <w:rPr>
                <w:rFonts w:ascii="Tahoma" w:hAnsi="Tahoma" w:cs="Tahoma"/>
              </w:rPr>
              <w:t>7</w:t>
            </w:r>
          </w:p>
        </w:tc>
        <w:tc>
          <w:tcPr>
            <w:tcW w:w="1088" w:type="dxa"/>
            <w:tcBorders>
              <w:top w:val="single" w:sz="4" w:space="0" w:color="auto"/>
            </w:tcBorders>
          </w:tcPr>
          <w:p w14:paraId="47A1D186" w14:textId="40B0C17A" w:rsidR="00BB57AC" w:rsidRDefault="00CF1488" w:rsidP="00743429">
            <w:pPr>
              <w:rPr>
                <w:rFonts w:ascii="Tahoma" w:hAnsi="Tahoma" w:cs="Tahoma"/>
              </w:rPr>
            </w:pPr>
            <w:r>
              <w:rPr>
                <w:rFonts w:ascii="Tahoma" w:hAnsi="Tahoma" w:cs="Tahoma"/>
              </w:rPr>
              <w:t>13</w:t>
            </w:r>
          </w:p>
        </w:tc>
      </w:tr>
      <w:tr w:rsidR="00BB57AC" w14:paraId="7FCBCFFF" w14:textId="28B73C27" w:rsidTr="00B14DC1">
        <w:tc>
          <w:tcPr>
            <w:tcW w:w="987" w:type="dxa"/>
          </w:tcPr>
          <w:p w14:paraId="4ED3D1F8" w14:textId="41D10F9E" w:rsidR="00BB57AC" w:rsidRDefault="00BB57AC" w:rsidP="00743429">
            <w:pPr>
              <w:rPr>
                <w:rFonts w:ascii="Tahoma" w:hAnsi="Tahoma" w:cs="Tahoma"/>
              </w:rPr>
            </w:pPr>
            <w:r>
              <w:rPr>
                <w:rFonts w:ascii="Tahoma" w:hAnsi="Tahoma" w:cs="Tahoma"/>
              </w:rPr>
              <w:t>2</w:t>
            </w:r>
          </w:p>
        </w:tc>
        <w:tc>
          <w:tcPr>
            <w:tcW w:w="1843" w:type="dxa"/>
          </w:tcPr>
          <w:p w14:paraId="2F2AFCA0" w14:textId="780B8D8C" w:rsidR="00BB57AC" w:rsidRDefault="004D4F45" w:rsidP="00743429">
            <w:pPr>
              <w:rPr>
                <w:rFonts w:ascii="Tahoma" w:hAnsi="Tahoma" w:cs="Tahoma"/>
              </w:rPr>
            </w:pPr>
            <w:r>
              <w:rPr>
                <w:rFonts w:ascii="Tahoma" w:hAnsi="Tahoma" w:cs="Tahoma"/>
              </w:rPr>
              <w:t xml:space="preserve">Zero Hunger </w:t>
            </w:r>
          </w:p>
        </w:tc>
        <w:tc>
          <w:tcPr>
            <w:tcW w:w="3844" w:type="dxa"/>
          </w:tcPr>
          <w:p w14:paraId="1F2A4BF6" w14:textId="087D6B52" w:rsidR="00BB57AC" w:rsidRDefault="000D0983" w:rsidP="009B652B">
            <w:pPr>
              <w:rPr>
                <w:rFonts w:ascii="Tahoma" w:hAnsi="Tahoma" w:cs="Tahoma"/>
              </w:rPr>
            </w:pPr>
            <w:r w:rsidRPr="000D0983">
              <w:rPr>
                <w:rFonts w:ascii="Tahoma" w:hAnsi="Tahoma" w:cs="Tahoma"/>
              </w:rPr>
              <w:t>Zero Hunger: End hunger, achieve food security and improved nutrition, and</w:t>
            </w:r>
            <w:r w:rsidR="009B652B">
              <w:rPr>
                <w:rFonts w:ascii="Tahoma" w:hAnsi="Tahoma" w:cs="Tahoma"/>
              </w:rPr>
              <w:t xml:space="preserve"> </w:t>
            </w:r>
            <w:r w:rsidRPr="000D0983">
              <w:rPr>
                <w:rFonts w:ascii="Tahoma" w:hAnsi="Tahoma" w:cs="Tahoma"/>
              </w:rPr>
              <w:t>promote sustainable agriculture</w:t>
            </w:r>
          </w:p>
        </w:tc>
        <w:tc>
          <w:tcPr>
            <w:tcW w:w="1254" w:type="dxa"/>
          </w:tcPr>
          <w:p w14:paraId="34B0DAEF" w14:textId="57FB302C" w:rsidR="00BB57AC" w:rsidRDefault="00CF1488" w:rsidP="00743429">
            <w:pPr>
              <w:rPr>
                <w:rFonts w:ascii="Tahoma" w:hAnsi="Tahoma" w:cs="Tahoma"/>
              </w:rPr>
            </w:pPr>
            <w:r>
              <w:rPr>
                <w:rFonts w:ascii="Tahoma" w:hAnsi="Tahoma" w:cs="Tahoma"/>
              </w:rPr>
              <w:t>8</w:t>
            </w:r>
          </w:p>
        </w:tc>
        <w:tc>
          <w:tcPr>
            <w:tcW w:w="1088" w:type="dxa"/>
          </w:tcPr>
          <w:p w14:paraId="188B7BD7" w14:textId="2D4EAEEF" w:rsidR="00BB57AC" w:rsidRDefault="00CF1488" w:rsidP="00743429">
            <w:pPr>
              <w:rPr>
                <w:rFonts w:ascii="Tahoma" w:hAnsi="Tahoma" w:cs="Tahoma"/>
              </w:rPr>
            </w:pPr>
            <w:r>
              <w:rPr>
                <w:rFonts w:ascii="Tahoma" w:hAnsi="Tahoma" w:cs="Tahoma"/>
              </w:rPr>
              <w:t>14</w:t>
            </w:r>
          </w:p>
        </w:tc>
      </w:tr>
      <w:tr w:rsidR="00617930" w14:paraId="086AEF00" w14:textId="77777777" w:rsidTr="00B14DC1">
        <w:tc>
          <w:tcPr>
            <w:tcW w:w="987" w:type="dxa"/>
          </w:tcPr>
          <w:p w14:paraId="084F06FB" w14:textId="7D9342AD" w:rsidR="00617930" w:rsidRDefault="00617930" w:rsidP="00617930">
            <w:pPr>
              <w:rPr>
                <w:rFonts w:ascii="Tahoma" w:hAnsi="Tahoma" w:cs="Tahoma"/>
              </w:rPr>
            </w:pPr>
            <w:r>
              <w:rPr>
                <w:rFonts w:ascii="Tahoma" w:hAnsi="Tahoma" w:cs="Tahoma"/>
              </w:rPr>
              <w:t>3</w:t>
            </w:r>
          </w:p>
        </w:tc>
        <w:tc>
          <w:tcPr>
            <w:tcW w:w="1843" w:type="dxa"/>
          </w:tcPr>
          <w:p w14:paraId="5ACB870D" w14:textId="061876A9" w:rsidR="00617930" w:rsidRDefault="00617930" w:rsidP="00617930">
            <w:pPr>
              <w:rPr>
                <w:rFonts w:ascii="Tahoma" w:hAnsi="Tahoma" w:cs="Tahoma"/>
              </w:rPr>
            </w:pPr>
            <w:r>
              <w:rPr>
                <w:rFonts w:ascii="Tahoma" w:hAnsi="Tahoma" w:cs="Tahoma"/>
              </w:rPr>
              <w:t xml:space="preserve">Good Health and Well-being </w:t>
            </w:r>
          </w:p>
        </w:tc>
        <w:tc>
          <w:tcPr>
            <w:tcW w:w="3844" w:type="dxa"/>
          </w:tcPr>
          <w:p w14:paraId="4D08DC95" w14:textId="31679991" w:rsidR="00617930" w:rsidRDefault="009B652B" w:rsidP="009B652B">
            <w:pPr>
              <w:rPr>
                <w:rFonts w:ascii="Tahoma" w:hAnsi="Tahoma" w:cs="Tahoma"/>
              </w:rPr>
            </w:pPr>
            <w:r w:rsidRPr="009B652B">
              <w:rPr>
                <w:rFonts w:ascii="Tahoma" w:hAnsi="Tahoma" w:cs="Tahoma"/>
              </w:rPr>
              <w:t>Good Health and Well-Being: Ensure healthy lives and promote well-being for</w:t>
            </w:r>
            <w:r>
              <w:rPr>
                <w:rFonts w:ascii="Tahoma" w:hAnsi="Tahoma" w:cs="Tahoma"/>
              </w:rPr>
              <w:t xml:space="preserve"> </w:t>
            </w:r>
            <w:r w:rsidRPr="009B652B">
              <w:rPr>
                <w:rFonts w:ascii="Tahoma" w:hAnsi="Tahoma" w:cs="Tahoma"/>
              </w:rPr>
              <w:t>all at all ages</w:t>
            </w:r>
          </w:p>
        </w:tc>
        <w:tc>
          <w:tcPr>
            <w:tcW w:w="1254" w:type="dxa"/>
          </w:tcPr>
          <w:p w14:paraId="68031851" w14:textId="24058DA5" w:rsidR="00617930" w:rsidRDefault="00513AC3" w:rsidP="00617930">
            <w:pPr>
              <w:rPr>
                <w:rFonts w:ascii="Tahoma" w:hAnsi="Tahoma" w:cs="Tahoma"/>
              </w:rPr>
            </w:pPr>
            <w:r>
              <w:rPr>
                <w:rFonts w:ascii="Tahoma" w:hAnsi="Tahoma" w:cs="Tahoma"/>
              </w:rPr>
              <w:t>13</w:t>
            </w:r>
          </w:p>
        </w:tc>
        <w:tc>
          <w:tcPr>
            <w:tcW w:w="1088" w:type="dxa"/>
          </w:tcPr>
          <w:p w14:paraId="59C8D39C" w14:textId="1EDE946D" w:rsidR="00617930" w:rsidRDefault="00513AC3" w:rsidP="00617930">
            <w:pPr>
              <w:rPr>
                <w:rFonts w:ascii="Tahoma" w:hAnsi="Tahoma" w:cs="Tahoma"/>
              </w:rPr>
            </w:pPr>
            <w:r>
              <w:rPr>
                <w:rFonts w:ascii="Tahoma" w:hAnsi="Tahoma" w:cs="Tahoma"/>
              </w:rPr>
              <w:t>28</w:t>
            </w:r>
          </w:p>
        </w:tc>
      </w:tr>
      <w:tr w:rsidR="00617930" w14:paraId="407A3B67" w14:textId="142896C5" w:rsidTr="00B14DC1">
        <w:tc>
          <w:tcPr>
            <w:tcW w:w="987" w:type="dxa"/>
          </w:tcPr>
          <w:p w14:paraId="48F76D49" w14:textId="4CFBF801" w:rsidR="00617930" w:rsidRDefault="00617930" w:rsidP="00617930">
            <w:pPr>
              <w:rPr>
                <w:rFonts w:ascii="Tahoma" w:hAnsi="Tahoma" w:cs="Tahoma"/>
              </w:rPr>
            </w:pPr>
            <w:r>
              <w:rPr>
                <w:rFonts w:ascii="Tahoma" w:hAnsi="Tahoma" w:cs="Tahoma"/>
              </w:rPr>
              <w:t>4</w:t>
            </w:r>
          </w:p>
        </w:tc>
        <w:tc>
          <w:tcPr>
            <w:tcW w:w="1843" w:type="dxa"/>
          </w:tcPr>
          <w:p w14:paraId="572868E7" w14:textId="1F6FAA7D" w:rsidR="00617930" w:rsidRDefault="00617930" w:rsidP="00617930">
            <w:pPr>
              <w:rPr>
                <w:rFonts w:ascii="Tahoma" w:hAnsi="Tahoma" w:cs="Tahoma"/>
              </w:rPr>
            </w:pPr>
            <w:r>
              <w:rPr>
                <w:rFonts w:ascii="Tahoma" w:hAnsi="Tahoma" w:cs="Tahoma"/>
              </w:rPr>
              <w:t xml:space="preserve">Quality Education </w:t>
            </w:r>
          </w:p>
        </w:tc>
        <w:tc>
          <w:tcPr>
            <w:tcW w:w="3844" w:type="dxa"/>
          </w:tcPr>
          <w:p w14:paraId="62D99EFF" w14:textId="77777777" w:rsidR="009B652B" w:rsidRPr="009B652B" w:rsidRDefault="009B652B" w:rsidP="009B652B">
            <w:pPr>
              <w:rPr>
                <w:rFonts w:ascii="Tahoma" w:hAnsi="Tahoma" w:cs="Tahoma"/>
              </w:rPr>
            </w:pPr>
            <w:r w:rsidRPr="009B652B">
              <w:rPr>
                <w:rFonts w:ascii="Tahoma" w:hAnsi="Tahoma" w:cs="Tahoma"/>
              </w:rPr>
              <w:t>Quality Education: Ensure inclusive and equitable quality education and</w:t>
            </w:r>
          </w:p>
          <w:p w14:paraId="444D4886" w14:textId="51B574E7" w:rsidR="00617930" w:rsidRDefault="009B652B" w:rsidP="009B652B">
            <w:pPr>
              <w:rPr>
                <w:rFonts w:ascii="Tahoma" w:hAnsi="Tahoma" w:cs="Tahoma"/>
              </w:rPr>
            </w:pPr>
            <w:r w:rsidRPr="009B652B">
              <w:rPr>
                <w:rFonts w:ascii="Tahoma" w:hAnsi="Tahoma" w:cs="Tahoma"/>
              </w:rPr>
              <w:t>promote life-long learning opportunities for all</w:t>
            </w:r>
          </w:p>
        </w:tc>
        <w:tc>
          <w:tcPr>
            <w:tcW w:w="1254" w:type="dxa"/>
          </w:tcPr>
          <w:p w14:paraId="63E41804" w14:textId="43FA5568" w:rsidR="00617930" w:rsidRDefault="00513AC3" w:rsidP="00617930">
            <w:pPr>
              <w:rPr>
                <w:rFonts w:ascii="Tahoma" w:hAnsi="Tahoma" w:cs="Tahoma"/>
              </w:rPr>
            </w:pPr>
            <w:r>
              <w:rPr>
                <w:rFonts w:ascii="Tahoma" w:hAnsi="Tahoma" w:cs="Tahoma"/>
              </w:rPr>
              <w:t>10</w:t>
            </w:r>
          </w:p>
        </w:tc>
        <w:tc>
          <w:tcPr>
            <w:tcW w:w="1088" w:type="dxa"/>
          </w:tcPr>
          <w:p w14:paraId="742CBD8F" w14:textId="462CED5C" w:rsidR="00617930" w:rsidRDefault="00513AC3" w:rsidP="00617930">
            <w:pPr>
              <w:rPr>
                <w:rFonts w:ascii="Tahoma" w:hAnsi="Tahoma" w:cs="Tahoma"/>
              </w:rPr>
            </w:pPr>
            <w:r>
              <w:rPr>
                <w:rFonts w:ascii="Tahoma" w:hAnsi="Tahoma" w:cs="Tahoma"/>
              </w:rPr>
              <w:t>12</w:t>
            </w:r>
          </w:p>
        </w:tc>
      </w:tr>
      <w:tr w:rsidR="00617930" w14:paraId="0C1D4E54" w14:textId="0B108868" w:rsidTr="00B14DC1">
        <w:tc>
          <w:tcPr>
            <w:tcW w:w="987" w:type="dxa"/>
          </w:tcPr>
          <w:p w14:paraId="2C45B21D" w14:textId="5E39A35C" w:rsidR="00617930" w:rsidRDefault="00617930" w:rsidP="00617930">
            <w:pPr>
              <w:rPr>
                <w:rFonts w:ascii="Tahoma" w:hAnsi="Tahoma" w:cs="Tahoma"/>
              </w:rPr>
            </w:pPr>
            <w:r>
              <w:rPr>
                <w:rFonts w:ascii="Tahoma" w:hAnsi="Tahoma" w:cs="Tahoma"/>
              </w:rPr>
              <w:t>5</w:t>
            </w:r>
          </w:p>
        </w:tc>
        <w:tc>
          <w:tcPr>
            <w:tcW w:w="1843" w:type="dxa"/>
          </w:tcPr>
          <w:p w14:paraId="08CED842" w14:textId="74772F52" w:rsidR="00617930" w:rsidRDefault="00617930" w:rsidP="00617930">
            <w:pPr>
              <w:rPr>
                <w:rFonts w:ascii="Tahoma" w:hAnsi="Tahoma" w:cs="Tahoma"/>
              </w:rPr>
            </w:pPr>
            <w:r>
              <w:rPr>
                <w:rFonts w:ascii="Tahoma" w:hAnsi="Tahoma" w:cs="Tahoma"/>
              </w:rPr>
              <w:t xml:space="preserve">Gender Equality </w:t>
            </w:r>
          </w:p>
        </w:tc>
        <w:tc>
          <w:tcPr>
            <w:tcW w:w="3844" w:type="dxa"/>
          </w:tcPr>
          <w:p w14:paraId="024B07AA" w14:textId="4504AA06" w:rsidR="00617930" w:rsidRDefault="00BF4DBE" w:rsidP="00617930">
            <w:pPr>
              <w:rPr>
                <w:rFonts w:ascii="Tahoma" w:hAnsi="Tahoma" w:cs="Tahoma"/>
              </w:rPr>
            </w:pPr>
            <w:r w:rsidRPr="00BF4DBE">
              <w:rPr>
                <w:rFonts w:ascii="Tahoma" w:hAnsi="Tahoma" w:cs="Tahoma"/>
              </w:rPr>
              <w:t>Gender Equality: Achieve gender equality and empower all women and girls</w:t>
            </w:r>
          </w:p>
        </w:tc>
        <w:tc>
          <w:tcPr>
            <w:tcW w:w="1254" w:type="dxa"/>
          </w:tcPr>
          <w:p w14:paraId="1371B444" w14:textId="449AB704" w:rsidR="00617930" w:rsidRDefault="00513AC3" w:rsidP="00617930">
            <w:pPr>
              <w:rPr>
                <w:rFonts w:ascii="Tahoma" w:hAnsi="Tahoma" w:cs="Tahoma"/>
              </w:rPr>
            </w:pPr>
            <w:r>
              <w:rPr>
                <w:rFonts w:ascii="Tahoma" w:hAnsi="Tahoma" w:cs="Tahoma"/>
              </w:rPr>
              <w:t>9</w:t>
            </w:r>
          </w:p>
        </w:tc>
        <w:tc>
          <w:tcPr>
            <w:tcW w:w="1088" w:type="dxa"/>
          </w:tcPr>
          <w:p w14:paraId="144DA68C" w14:textId="0E0BE023" w:rsidR="00617930" w:rsidRDefault="00513AC3" w:rsidP="00617930">
            <w:pPr>
              <w:rPr>
                <w:rFonts w:ascii="Tahoma" w:hAnsi="Tahoma" w:cs="Tahoma"/>
              </w:rPr>
            </w:pPr>
            <w:r>
              <w:rPr>
                <w:rFonts w:ascii="Tahoma" w:hAnsi="Tahoma" w:cs="Tahoma"/>
              </w:rPr>
              <w:t>14</w:t>
            </w:r>
          </w:p>
        </w:tc>
      </w:tr>
      <w:tr w:rsidR="00617930" w14:paraId="76614433" w14:textId="47F274E5" w:rsidTr="00B14DC1">
        <w:tc>
          <w:tcPr>
            <w:tcW w:w="987" w:type="dxa"/>
          </w:tcPr>
          <w:p w14:paraId="5B52AAC8" w14:textId="643CF53C" w:rsidR="00617930" w:rsidRDefault="00617930" w:rsidP="00617930">
            <w:pPr>
              <w:rPr>
                <w:rFonts w:ascii="Tahoma" w:hAnsi="Tahoma" w:cs="Tahoma"/>
              </w:rPr>
            </w:pPr>
            <w:r>
              <w:rPr>
                <w:rFonts w:ascii="Tahoma" w:hAnsi="Tahoma" w:cs="Tahoma"/>
              </w:rPr>
              <w:t>6</w:t>
            </w:r>
          </w:p>
        </w:tc>
        <w:tc>
          <w:tcPr>
            <w:tcW w:w="1843" w:type="dxa"/>
          </w:tcPr>
          <w:p w14:paraId="0D6E9253" w14:textId="732F197A" w:rsidR="00617930" w:rsidRDefault="00617930" w:rsidP="00617930">
            <w:pPr>
              <w:rPr>
                <w:rFonts w:ascii="Tahoma" w:hAnsi="Tahoma" w:cs="Tahoma"/>
              </w:rPr>
            </w:pPr>
            <w:r>
              <w:rPr>
                <w:rFonts w:ascii="Tahoma" w:hAnsi="Tahoma" w:cs="Tahoma"/>
              </w:rPr>
              <w:t xml:space="preserve">Clean Water and Sanitation </w:t>
            </w:r>
          </w:p>
        </w:tc>
        <w:tc>
          <w:tcPr>
            <w:tcW w:w="3844" w:type="dxa"/>
          </w:tcPr>
          <w:p w14:paraId="65F0418F" w14:textId="00DBD34B" w:rsidR="00617930" w:rsidRDefault="00BF4DBE" w:rsidP="00BF4DBE">
            <w:pPr>
              <w:rPr>
                <w:rFonts w:ascii="Tahoma" w:hAnsi="Tahoma" w:cs="Tahoma"/>
              </w:rPr>
            </w:pPr>
            <w:r w:rsidRPr="00BF4DBE">
              <w:rPr>
                <w:rFonts w:ascii="Tahoma" w:hAnsi="Tahoma" w:cs="Tahoma"/>
              </w:rPr>
              <w:t>Clean Water and Sanitation: Ensure availability and sustainable management</w:t>
            </w:r>
            <w:r>
              <w:rPr>
                <w:rFonts w:ascii="Tahoma" w:hAnsi="Tahoma" w:cs="Tahoma"/>
              </w:rPr>
              <w:t xml:space="preserve"> </w:t>
            </w:r>
            <w:r w:rsidRPr="00BF4DBE">
              <w:rPr>
                <w:rFonts w:ascii="Tahoma" w:hAnsi="Tahoma" w:cs="Tahoma"/>
              </w:rPr>
              <w:t>of water and sanitation for all</w:t>
            </w:r>
          </w:p>
        </w:tc>
        <w:tc>
          <w:tcPr>
            <w:tcW w:w="1254" w:type="dxa"/>
          </w:tcPr>
          <w:p w14:paraId="4D0FE8C2" w14:textId="741EAE6F" w:rsidR="00617930" w:rsidRDefault="00B7265A" w:rsidP="00617930">
            <w:pPr>
              <w:rPr>
                <w:rFonts w:ascii="Tahoma" w:hAnsi="Tahoma" w:cs="Tahoma"/>
              </w:rPr>
            </w:pPr>
            <w:r>
              <w:rPr>
                <w:rFonts w:ascii="Tahoma" w:hAnsi="Tahoma" w:cs="Tahoma"/>
              </w:rPr>
              <w:t>8</w:t>
            </w:r>
          </w:p>
        </w:tc>
        <w:tc>
          <w:tcPr>
            <w:tcW w:w="1088" w:type="dxa"/>
          </w:tcPr>
          <w:p w14:paraId="3B7B5CD1" w14:textId="7BD18F00" w:rsidR="00617930" w:rsidRDefault="00B7265A" w:rsidP="00617930">
            <w:pPr>
              <w:rPr>
                <w:rFonts w:ascii="Tahoma" w:hAnsi="Tahoma" w:cs="Tahoma"/>
              </w:rPr>
            </w:pPr>
            <w:r>
              <w:rPr>
                <w:rFonts w:ascii="Tahoma" w:hAnsi="Tahoma" w:cs="Tahoma"/>
              </w:rPr>
              <w:t>11</w:t>
            </w:r>
          </w:p>
        </w:tc>
      </w:tr>
      <w:tr w:rsidR="00617930" w14:paraId="07DA2F6F" w14:textId="77777777" w:rsidTr="00B14DC1">
        <w:tc>
          <w:tcPr>
            <w:tcW w:w="987" w:type="dxa"/>
          </w:tcPr>
          <w:p w14:paraId="18488BA5" w14:textId="1198DF75" w:rsidR="00617930" w:rsidRDefault="00617930" w:rsidP="00617930">
            <w:pPr>
              <w:rPr>
                <w:rFonts w:ascii="Tahoma" w:hAnsi="Tahoma" w:cs="Tahoma"/>
              </w:rPr>
            </w:pPr>
            <w:r>
              <w:rPr>
                <w:rFonts w:ascii="Tahoma" w:hAnsi="Tahoma" w:cs="Tahoma"/>
              </w:rPr>
              <w:t>7</w:t>
            </w:r>
          </w:p>
        </w:tc>
        <w:tc>
          <w:tcPr>
            <w:tcW w:w="1843" w:type="dxa"/>
          </w:tcPr>
          <w:p w14:paraId="32220239" w14:textId="27C90C9B" w:rsidR="00617930" w:rsidRDefault="00617930" w:rsidP="00617930">
            <w:pPr>
              <w:rPr>
                <w:rFonts w:ascii="Tahoma" w:hAnsi="Tahoma" w:cs="Tahoma"/>
              </w:rPr>
            </w:pPr>
            <w:r>
              <w:rPr>
                <w:rFonts w:ascii="Tahoma" w:hAnsi="Tahoma" w:cs="Tahoma"/>
              </w:rPr>
              <w:t xml:space="preserve">Affordable and Clean Energy </w:t>
            </w:r>
          </w:p>
        </w:tc>
        <w:tc>
          <w:tcPr>
            <w:tcW w:w="3844" w:type="dxa"/>
          </w:tcPr>
          <w:p w14:paraId="5DBC10E8" w14:textId="7CEF0152" w:rsidR="00617930" w:rsidRDefault="00F42AAA" w:rsidP="00F42AAA">
            <w:pPr>
              <w:rPr>
                <w:rFonts w:ascii="Tahoma" w:hAnsi="Tahoma" w:cs="Tahoma"/>
              </w:rPr>
            </w:pPr>
            <w:r w:rsidRPr="00F42AAA">
              <w:rPr>
                <w:rFonts w:ascii="Tahoma" w:hAnsi="Tahoma" w:cs="Tahoma"/>
              </w:rPr>
              <w:t>Affordable and Clean Energy: Ensure access to affordable, reliable,</w:t>
            </w:r>
            <w:r>
              <w:rPr>
                <w:rFonts w:ascii="Tahoma" w:hAnsi="Tahoma" w:cs="Tahoma"/>
              </w:rPr>
              <w:t xml:space="preserve"> </w:t>
            </w:r>
            <w:r w:rsidRPr="00F42AAA">
              <w:rPr>
                <w:rFonts w:ascii="Tahoma" w:hAnsi="Tahoma" w:cs="Tahoma"/>
              </w:rPr>
              <w:t>sustainable</w:t>
            </w:r>
            <w:r>
              <w:rPr>
                <w:rFonts w:ascii="Tahoma" w:hAnsi="Tahoma" w:cs="Tahoma"/>
              </w:rPr>
              <w:t>,</w:t>
            </w:r>
            <w:r w:rsidRPr="00F42AAA">
              <w:rPr>
                <w:rFonts w:ascii="Tahoma" w:hAnsi="Tahoma" w:cs="Tahoma"/>
              </w:rPr>
              <w:t xml:space="preserve"> and modern energy for all</w:t>
            </w:r>
          </w:p>
        </w:tc>
        <w:tc>
          <w:tcPr>
            <w:tcW w:w="1254" w:type="dxa"/>
          </w:tcPr>
          <w:p w14:paraId="12E18A12" w14:textId="3167F7A0" w:rsidR="00617930" w:rsidRDefault="00B7265A" w:rsidP="00617930">
            <w:pPr>
              <w:rPr>
                <w:rFonts w:ascii="Tahoma" w:hAnsi="Tahoma" w:cs="Tahoma"/>
              </w:rPr>
            </w:pPr>
            <w:r>
              <w:rPr>
                <w:rFonts w:ascii="Tahoma" w:hAnsi="Tahoma" w:cs="Tahoma"/>
              </w:rPr>
              <w:t>5</w:t>
            </w:r>
          </w:p>
        </w:tc>
        <w:tc>
          <w:tcPr>
            <w:tcW w:w="1088" w:type="dxa"/>
          </w:tcPr>
          <w:p w14:paraId="717A9CB1" w14:textId="7C937C14" w:rsidR="00617930" w:rsidRDefault="00B7265A" w:rsidP="00617930">
            <w:pPr>
              <w:rPr>
                <w:rFonts w:ascii="Tahoma" w:hAnsi="Tahoma" w:cs="Tahoma"/>
              </w:rPr>
            </w:pPr>
            <w:r>
              <w:rPr>
                <w:rFonts w:ascii="Tahoma" w:hAnsi="Tahoma" w:cs="Tahoma"/>
              </w:rPr>
              <w:t>6</w:t>
            </w:r>
          </w:p>
        </w:tc>
      </w:tr>
      <w:tr w:rsidR="00617930" w14:paraId="4E135E46" w14:textId="77777777" w:rsidTr="00B14DC1">
        <w:tc>
          <w:tcPr>
            <w:tcW w:w="987" w:type="dxa"/>
          </w:tcPr>
          <w:p w14:paraId="0AC9EA66" w14:textId="1F995A60" w:rsidR="00617930" w:rsidRDefault="00617930" w:rsidP="00617930">
            <w:pPr>
              <w:rPr>
                <w:rFonts w:ascii="Tahoma" w:hAnsi="Tahoma" w:cs="Tahoma"/>
              </w:rPr>
            </w:pPr>
            <w:r>
              <w:rPr>
                <w:rFonts w:ascii="Tahoma" w:hAnsi="Tahoma" w:cs="Tahoma"/>
              </w:rPr>
              <w:t>8</w:t>
            </w:r>
          </w:p>
        </w:tc>
        <w:tc>
          <w:tcPr>
            <w:tcW w:w="1843" w:type="dxa"/>
          </w:tcPr>
          <w:p w14:paraId="7F32014D" w14:textId="36177573" w:rsidR="00617930" w:rsidRDefault="00E10653" w:rsidP="00617930">
            <w:pPr>
              <w:rPr>
                <w:rFonts w:ascii="Tahoma" w:hAnsi="Tahoma" w:cs="Tahoma"/>
              </w:rPr>
            </w:pPr>
            <w:r>
              <w:rPr>
                <w:rFonts w:ascii="Tahoma" w:hAnsi="Tahoma" w:cs="Tahoma"/>
              </w:rPr>
              <w:t xml:space="preserve">Decent Work and Economic Growth </w:t>
            </w:r>
          </w:p>
        </w:tc>
        <w:tc>
          <w:tcPr>
            <w:tcW w:w="3844" w:type="dxa"/>
          </w:tcPr>
          <w:p w14:paraId="3C68D44B" w14:textId="36F8AFE7" w:rsidR="00617930" w:rsidRDefault="00F42AAA" w:rsidP="007F73A5">
            <w:pPr>
              <w:rPr>
                <w:rFonts w:ascii="Tahoma" w:hAnsi="Tahoma" w:cs="Tahoma"/>
              </w:rPr>
            </w:pPr>
            <w:r w:rsidRPr="00F42AAA">
              <w:rPr>
                <w:rFonts w:ascii="Tahoma" w:hAnsi="Tahoma" w:cs="Tahoma"/>
              </w:rPr>
              <w:t>Decent Work and Economic Growth: Promote sustained, inclusive</w:t>
            </w:r>
            <w:r>
              <w:rPr>
                <w:rFonts w:ascii="Tahoma" w:hAnsi="Tahoma" w:cs="Tahoma"/>
              </w:rPr>
              <w:t>,</w:t>
            </w:r>
            <w:r w:rsidRPr="00F42AAA">
              <w:rPr>
                <w:rFonts w:ascii="Tahoma" w:hAnsi="Tahoma" w:cs="Tahoma"/>
              </w:rPr>
              <w:t xml:space="preserve"> and</w:t>
            </w:r>
            <w:r>
              <w:rPr>
                <w:rFonts w:ascii="Tahoma" w:hAnsi="Tahoma" w:cs="Tahoma"/>
              </w:rPr>
              <w:t xml:space="preserve"> </w:t>
            </w:r>
            <w:r w:rsidRPr="00F42AAA">
              <w:rPr>
                <w:rFonts w:ascii="Tahoma" w:hAnsi="Tahoma" w:cs="Tahoma"/>
              </w:rPr>
              <w:t xml:space="preserve">sustainable economic growth, full and productive </w:t>
            </w:r>
            <w:proofErr w:type="gramStart"/>
            <w:r w:rsidRPr="00F42AAA">
              <w:rPr>
                <w:rFonts w:ascii="Tahoma" w:hAnsi="Tahoma" w:cs="Tahoma"/>
              </w:rPr>
              <w:t>employment</w:t>
            </w:r>
            <w:proofErr w:type="gramEnd"/>
            <w:r w:rsidRPr="00F42AAA">
              <w:rPr>
                <w:rFonts w:ascii="Tahoma" w:hAnsi="Tahoma" w:cs="Tahoma"/>
              </w:rPr>
              <w:t xml:space="preserve"> and decent</w:t>
            </w:r>
            <w:r w:rsidR="007F73A5">
              <w:rPr>
                <w:rFonts w:ascii="Tahoma" w:hAnsi="Tahoma" w:cs="Tahoma"/>
              </w:rPr>
              <w:t xml:space="preserve"> </w:t>
            </w:r>
            <w:r w:rsidRPr="00F42AAA">
              <w:rPr>
                <w:rFonts w:ascii="Tahoma" w:hAnsi="Tahoma" w:cs="Tahoma"/>
              </w:rPr>
              <w:t>work for all</w:t>
            </w:r>
          </w:p>
        </w:tc>
        <w:tc>
          <w:tcPr>
            <w:tcW w:w="1254" w:type="dxa"/>
          </w:tcPr>
          <w:p w14:paraId="1CA51BB0" w14:textId="398C362F" w:rsidR="00617930" w:rsidRDefault="003B0BEA" w:rsidP="00617930">
            <w:pPr>
              <w:rPr>
                <w:rFonts w:ascii="Tahoma" w:hAnsi="Tahoma" w:cs="Tahoma"/>
              </w:rPr>
            </w:pPr>
            <w:r>
              <w:rPr>
                <w:rFonts w:ascii="Tahoma" w:hAnsi="Tahoma" w:cs="Tahoma"/>
              </w:rPr>
              <w:t>12</w:t>
            </w:r>
          </w:p>
        </w:tc>
        <w:tc>
          <w:tcPr>
            <w:tcW w:w="1088" w:type="dxa"/>
          </w:tcPr>
          <w:p w14:paraId="0523EBA2" w14:textId="5F0E6105" w:rsidR="00617930" w:rsidRDefault="003B0BEA" w:rsidP="00617930">
            <w:pPr>
              <w:rPr>
                <w:rFonts w:ascii="Tahoma" w:hAnsi="Tahoma" w:cs="Tahoma"/>
              </w:rPr>
            </w:pPr>
            <w:r>
              <w:rPr>
                <w:rFonts w:ascii="Tahoma" w:hAnsi="Tahoma" w:cs="Tahoma"/>
              </w:rPr>
              <w:t>16</w:t>
            </w:r>
          </w:p>
        </w:tc>
      </w:tr>
      <w:tr w:rsidR="00617930" w14:paraId="78FE1203" w14:textId="77777777" w:rsidTr="00B14DC1">
        <w:tc>
          <w:tcPr>
            <w:tcW w:w="987" w:type="dxa"/>
          </w:tcPr>
          <w:p w14:paraId="02D74EF1" w14:textId="021FC64A" w:rsidR="00617930" w:rsidRDefault="00617930" w:rsidP="00617930">
            <w:pPr>
              <w:rPr>
                <w:rFonts w:ascii="Tahoma" w:hAnsi="Tahoma" w:cs="Tahoma"/>
              </w:rPr>
            </w:pPr>
            <w:r>
              <w:rPr>
                <w:rFonts w:ascii="Tahoma" w:hAnsi="Tahoma" w:cs="Tahoma"/>
              </w:rPr>
              <w:t>9</w:t>
            </w:r>
          </w:p>
        </w:tc>
        <w:tc>
          <w:tcPr>
            <w:tcW w:w="1843" w:type="dxa"/>
          </w:tcPr>
          <w:p w14:paraId="18FC3617" w14:textId="0BFA3103" w:rsidR="00617930" w:rsidRDefault="009836E2" w:rsidP="00617930">
            <w:pPr>
              <w:rPr>
                <w:rFonts w:ascii="Tahoma" w:hAnsi="Tahoma" w:cs="Tahoma"/>
              </w:rPr>
            </w:pPr>
            <w:r>
              <w:rPr>
                <w:rFonts w:ascii="Tahoma" w:hAnsi="Tahoma" w:cs="Tahoma"/>
              </w:rPr>
              <w:t xml:space="preserve">Industry Innovation and Infrastructure </w:t>
            </w:r>
          </w:p>
        </w:tc>
        <w:tc>
          <w:tcPr>
            <w:tcW w:w="3844" w:type="dxa"/>
          </w:tcPr>
          <w:p w14:paraId="1EB3CF3A" w14:textId="77E62B31" w:rsidR="00617930" w:rsidRDefault="00F7250A" w:rsidP="00F7250A">
            <w:pPr>
              <w:rPr>
                <w:rFonts w:ascii="Tahoma" w:hAnsi="Tahoma" w:cs="Tahoma"/>
              </w:rPr>
            </w:pPr>
            <w:r w:rsidRPr="00F7250A">
              <w:rPr>
                <w:rFonts w:ascii="Tahoma" w:hAnsi="Tahoma" w:cs="Tahoma"/>
              </w:rPr>
              <w:t xml:space="preserve">Industry, </w:t>
            </w:r>
            <w:proofErr w:type="gramStart"/>
            <w:r w:rsidRPr="00F7250A">
              <w:rPr>
                <w:rFonts w:ascii="Tahoma" w:hAnsi="Tahoma" w:cs="Tahoma"/>
              </w:rPr>
              <w:t>Innovation</w:t>
            </w:r>
            <w:proofErr w:type="gramEnd"/>
            <w:r w:rsidRPr="00F7250A">
              <w:rPr>
                <w:rFonts w:ascii="Tahoma" w:hAnsi="Tahoma" w:cs="Tahoma"/>
              </w:rPr>
              <w:t xml:space="preserve"> and</w:t>
            </w:r>
            <w:r>
              <w:rPr>
                <w:rFonts w:ascii="Tahoma" w:hAnsi="Tahoma" w:cs="Tahoma"/>
              </w:rPr>
              <w:t xml:space="preserve"> </w:t>
            </w:r>
            <w:r w:rsidRPr="00F7250A">
              <w:rPr>
                <w:rFonts w:ascii="Tahoma" w:hAnsi="Tahoma" w:cs="Tahoma"/>
              </w:rPr>
              <w:t>Infrastructure: Build resilient infrastructure, promote</w:t>
            </w:r>
            <w:r>
              <w:rPr>
                <w:rFonts w:ascii="Tahoma" w:hAnsi="Tahoma" w:cs="Tahoma"/>
              </w:rPr>
              <w:t xml:space="preserve"> </w:t>
            </w:r>
            <w:r w:rsidRPr="00F7250A">
              <w:rPr>
                <w:rFonts w:ascii="Tahoma" w:hAnsi="Tahoma" w:cs="Tahoma"/>
              </w:rPr>
              <w:t>inclusive and sustainable industrialisation and foster innovation</w:t>
            </w:r>
          </w:p>
        </w:tc>
        <w:tc>
          <w:tcPr>
            <w:tcW w:w="1254" w:type="dxa"/>
          </w:tcPr>
          <w:p w14:paraId="73219765" w14:textId="13B39132" w:rsidR="00617930" w:rsidRDefault="003B0BEA" w:rsidP="00617930">
            <w:pPr>
              <w:rPr>
                <w:rFonts w:ascii="Tahoma" w:hAnsi="Tahoma" w:cs="Tahoma"/>
              </w:rPr>
            </w:pPr>
            <w:r>
              <w:rPr>
                <w:rFonts w:ascii="Tahoma" w:hAnsi="Tahoma" w:cs="Tahoma"/>
              </w:rPr>
              <w:t>08</w:t>
            </w:r>
          </w:p>
        </w:tc>
        <w:tc>
          <w:tcPr>
            <w:tcW w:w="1088" w:type="dxa"/>
          </w:tcPr>
          <w:p w14:paraId="6AB9E7CA" w14:textId="2C408EEE" w:rsidR="00617930" w:rsidRDefault="003B0BEA" w:rsidP="00617930">
            <w:pPr>
              <w:rPr>
                <w:rFonts w:ascii="Tahoma" w:hAnsi="Tahoma" w:cs="Tahoma"/>
              </w:rPr>
            </w:pPr>
            <w:r>
              <w:rPr>
                <w:rFonts w:ascii="Tahoma" w:hAnsi="Tahoma" w:cs="Tahoma"/>
              </w:rPr>
              <w:t>12</w:t>
            </w:r>
          </w:p>
        </w:tc>
      </w:tr>
      <w:tr w:rsidR="00617930" w14:paraId="212988CF" w14:textId="77777777" w:rsidTr="00B14DC1">
        <w:tc>
          <w:tcPr>
            <w:tcW w:w="987" w:type="dxa"/>
          </w:tcPr>
          <w:p w14:paraId="2048EB39" w14:textId="570ED9BF" w:rsidR="00617930" w:rsidRDefault="00617930" w:rsidP="00617930">
            <w:pPr>
              <w:rPr>
                <w:rFonts w:ascii="Tahoma" w:hAnsi="Tahoma" w:cs="Tahoma"/>
              </w:rPr>
            </w:pPr>
            <w:r>
              <w:rPr>
                <w:rFonts w:ascii="Tahoma" w:hAnsi="Tahoma" w:cs="Tahoma"/>
              </w:rPr>
              <w:lastRenderedPageBreak/>
              <w:t>10</w:t>
            </w:r>
          </w:p>
        </w:tc>
        <w:tc>
          <w:tcPr>
            <w:tcW w:w="1843" w:type="dxa"/>
          </w:tcPr>
          <w:p w14:paraId="2874BFA7" w14:textId="64B7034C" w:rsidR="00617930" w:rsidRDefault="009836E2" w:rsidP="00617930">
            <w:pPr>
              <w:rPr>
                <w:rFonts w:ascii="Tahoma" w:hAnsi="Tahoma" w:cs="Tahoma"/>
              </w:rPr>
            </w:pPr>
            <w:r>
              <w:rPr>
                <w:rFonts w:ascii="Tahoma" w:hAnsi="Tahoma" w:cs="Tahoma"/>
              </w:rPr>
              <w:t xml:space="preserve">Reduced </w:t>
            </w:r>
            <w:r w:rsidR="00EE1663">
              <w:rPr>
                <w:rFonts w:ascii="Tahoma" w:hAnsi="Tahoma" w:cs="Tahoma"/>
              </w:rPr>
              <w:t>Inequalities</w:t>
            </w:r>
            <w:r>
              <w:rPr>
                <w:rFonts w:ascii="Tahoma" w:hAnsi="Tahoma" w:cs="Tahoma"/>
              </w:rPr>
              <w:t xml:space="preserve"> </w:t>
            </w:r>
          </w:p>
        </w:tc>
        <w:tc>
          <w:tcPr>
            <w:tcW w:w="3844" w:type="dxa"/>
          </w:tcPr>
          <w:p w14:paraId="21E92A42" w14:textId="02B37920" w:rsidR="00617930" w:rsidRDefault="00F7250A" w:rsidP="00617930">
            <w:pPr>
              <w:rPr>
                <w:rFonts w:ascii="Tahoma" w:hAnsi="Tahoma" w:cs="Tahoma"/>
              </w:rPr>
            </w:pPr>
            <w:r w:rsidRPr="00F7250A">
              <w:rPr>
                <w:rFonts w:ascii="Tahoma" w:hAnsi="Tahoma" w:cs="Tahoma"/>
              </w:rPr>
              <w:t>Reduced Inequalities: Reduce inequality within and among countries</w:t>
            </w:r>
          </w:p>
        </w:tc>
        <w:tc>
          <w:tcPr>
            <w:tcW w:w="1254" w:type="dxa"/>
          </w:tcPr>
          <w:p w14:paraId="0906EF7C" w14:textId="31FF3DED" w:rsidR="00617930" w:rsidRDefault="00E13F1A" w:rsidP="00617930">
            <w:pPr>
              <w:rPr>
                <w:rFonts w:ascii="Tahoma" w:hAnsi="Tahoma" w:cs="Tahoma"/>
              </w:rPr>
            </w:pPr>
            <w:r>
              <w:rPr>
                <w:rFonts w:ascii="Tahoma" w:hAnsi="Tahoma" w:cs="Tahoma"/>
              </w:rPr>
              <w:t>10</w:t>
            </w:r>
          </w:p>
        </w:tc>
        <w:tc>
          <w:tcPr>
            <w:tcW w:w="1088" w:type="dxa"/>
          </w:tcPr>
          <w:p w14:paraId="6A1E22CA" w14:textId="5CE103CA" w:rsidR="00617930" w:rsidRDefault="00E13F1A" w:rsidP="00617930">
            <w:pPr>
              <w:rPr>
                <w:rFonts w:ascii="Tahoma" w:hAnsi="Tahoma" w:cs="Tahoma"/>
              </w:rPr>
            </w:pPr>
            <w:r>
              <w:rPr>
                <w:rFonts w:ascii="Tahoma" w:hAnsi="Tahoma" w:cs="Tahoma"/>
              </w:rPr>
              <w:t>14</w:t>
            </w:r>
          </w:p>
        </w:tc>
      </w:tr>
      <w:tr w:rsidR="00617930" w14:paraId="3F94E8B1" w14:textId="77777777" w:rsidTr="00B14DC1">
        <w:tc>
          <w:tcPr>
            <w:tcW w:w="987" w:type="dxa"/>
          </w:tcPr>
          <w:p w14:paraId="3420D4E8" w14:textId="5C0A956F" w:rsidR="00617930" w:rsidRDefault="00617930" w:rsidP="00617930">
            <w:pPr>
              <w:rPr>
                <w:rFonts w:ascii="Tahoma" w:hAnsi="Tahoma" w:cs="Tahoma"/>
              </w:rPr>
            </w:pPr>
            <w:r>
              <w:rPr>
                <w:rFonts w:ascii="Tahoma" w:hAnsi="Tahoma" w:cs="Tahoma"/>
              </w:rPr>
              <w:t>11</w:t>
            </w:r>
          </w:p>
        </w:tc>
        <w:tc>
          <w:tcPr>
            <w:tcW w:w="1843" w:type="dxa"/>
          </w:tcPr>
          <w:p w14:paraId="6A9486D8" w14:textId="558975AF" w:rsidR="00617930" w:rsidRDefault="00EE1663" w:rsidP="00617930">
            <w:pPr>
              <w:rPr>
                <w:rFonts w:ascii="Tahoma" w:hAnsi="Tahoma" w:cs="Tahoma"/>
              </w:rPr>
            </w:pPr>
            <w:r>
              <w:rPr>
                <w:rFonts w:ascii="Tahoma" w:hAnsi="Tahoma" w:cs="Tahoma"/>
              </w:rPr>
              <w:t xml:space="preserve">Sustainable Cities and Communities </w:t>
            </w:r>
          </w:p>
        </w:tc>
        <w:tc>
          <w:tcPr>
            <w:tcW w:w="3844" w:type="dxa"/>
          </w:tcPr>
          <w:p w14:paraId="5F060002" w14:textId="5D0A8647" w:rsidR="00617930" w:rsidRDefault="007F73A5" w:rsidP="007F73A5">
            <w:pPr>
              <w:rPr>
                <w:rFonts w:ascii="Tahoma" w:hAnsi="Tahoma" w:cs="Tahoma"/>
              </w:rPr>
            </w:pPr>
            <w:r w:rsidRPr="007F73A5">
              <w:rPr>
                <w:rFonts w:ascii="Tahoma" w:hAnsi="Tahoma" w:cs="Tahoma"/>
              </w:rPr>
              <w:t>Sustainable Cities and</w:t>
            </w:r>
            <w:r>
              <w:rPr>
                <w:rFonts w:ascii="Tahoma" w:hAnsi="Tahoma" w:cs="Tahoma"/>
              </w:rPr>
              <w:t xml:space="preserve"> </w:t>
            </w:r>
            <w:r w:rsidRPr="007F73A5">
              <w:rPr>
                <w:rFonts w:ascii="Tahoma" w:hAnsi="Tahoma" w:cs="Tahoma"/>
              </w:rPr>
              <w:t>Communities: Make cities and human settlements</w:t>
            </w:r>
            <w:r>
              <w:rPr>
                <w:rFonts w:ascii="Tahoma" w:hAnsi="Tahoma" w:cs="Tahoma"/>
              </w:rPr>
              <w:t xml:space="preserve"> </w:t>
            </w:r>
            <w:r w:rsidRPr="007F73A5">
              <w:rPr>
                <w:rFonts w:ascii="Tahoma" w:hAnsi="Tahoma" w:cs="Tahoma"/>
              </w:rPr>
              <w:t xml:space="preserve">inclusive, safe, </w:t>
            </w:r>
            <w:proofErr w:type="gramStart"/>
            <w:r w:rsidRPr="007F73A5">
              <w:rPr>
                <w:rFonts w:ascii="Tahoma" w:hAnsi="Tahoma" w:cs="Tahoma"/>
              </w:rPr>
              <w:t>resilient</w:t>
            </w:r>
            <w:proofErr w:type="gramEnd"/>
            <w:r w:rsidRPr="007F73A5">
              <w:rPr>
                <w:rFonts w:ascii="Tahoma" w:hAnsi="Tahoma" w:cs="Tahoma"/>
              </w:rPr>
              <w:t xml:space="preserve"> and sustainable</w:t>
            </w:r>
          </w:p>
        </w:tc>
        <w:tc>
          <w:tcPr>
            <w:tcW w:w="1254" w:type="dxa"/>
          </w:tcPr>
          <w:p w14:paraId="043B2A04" w14:textId="03C9FE8D" w:rsidR="00617930" w:rsidRDefault="00E13F1A" w:rsidP="00617930">
            <w:pPr>
              <w:rPr>
                <w:rFonts w:ascii="Tahoma" w:hAnsi="Tahoma" w:cs="Tahoma"/>
              </w:rPr>
            </w:pPr>
            <w:r>
              <w:rPr>
                <w:rFonts w:ascii="Tahoma" w:hAnsi="Tahoma" w:cs="Tahoma"/>
              </w:rPr>
              <w:t>10</w:t>
            </w:r>
          </w:p>
        </w:tc>
        <w:tc>
          <w:tcPr>
            <w:tcW w:w="1088" w:type="dxa"/>
          </w:tcPr>
          <w:p w14:paraId="6CC79465" w14:textId="40738B6D" w:rsidR="00617930" w:rsidRDefault="00E13F1A" w:rsidP="00617930">
            <w:pPr>
              <w:rPr>
                <w:rFonts w:ascii="Tahoma" w:hAnsi="Tahoma" w:cs="Tahoma"/>
              </w:rPr>
            </w:pPr>
            <w:r>
              <w:rPr>
                <w:rFonts w:ascii="Tahoma" w:hAnsi="Tahoma" w:cs="Tahoma"/>
              </w:rPr>
              <w:t>14</w:t>
            </w:r>
          </w:p>
        </w:tc>
      </w:tr>
      <w:tr w:rsidR="00617930" w14:paraId="04AD1D99" w14:textId="77777777" w:rsidTr="00B14DC1">
        <w:tc>
          <w:tcPr>
            <w:tcW w:w="987" w:type="dxa"/>
          </w:tcPr>
          <w:p w14:paraId="236A8574" w14:textId="185279F6" w:rsidR="00617930" w:rsidRDefault="00617930" w:rsidP="00617930">
            <w:pPr>
              <w:rPr>
                <w:rFonts w:ascii="Tahoma" w:hAnsi="Tahoma" w:cs="Tahoma"/>
              </w:rPr>
            </w:pPr>
            <w:r>
              <w:rPr>
                <w:rFonts w:ascii="Tahoma" w:hAnsi="Tahoma" w:cs="Tahoma"/>
              </w:rPr>
              <w:t>12</w:t>
            </w:r>
          </w:p>
        </w:tc>
        <w:tc>
          <w:tcPr>
            <w:tcW w:w="1843" w:type="dxa"/>
          </w:tcPr>
          <w:p w14:paraId="488E67D1" w14:textId="3EADEA15" w:rsidR="00617930" w:rsidRDefault="009542D4" w:rsidP="00617930">
            <w:pPr>
              <w:rPr>
                <w:rFonts w:ascii="Tahoma" w:hAnsi="Tahoma" w:cs="Tahoma"/>
              </w:rPr>
            </w:pPr>
            <w:r>
              <w:rPr>
                <w:rFonts w:ascii="Tahoma" w:hAnsi="Tahoma" w:cs="Tahoma"/>
              </w:rPr>
              <w:t xml:space="preserve">Responsible Consumption and Production </w:t>
            </w:r>
          </w:p>
        </w:tc>
        <w:tc>
          <w:tcPr>
            <w:tcW w:w="3844" w:type="dxa"/>
          </w:tcPr>
          <w:p w14:paraId="1A318B01" w14:textId="2A5EABFD" w:rsidR="00617930" w:rsidRDefault="00291057" w:rsidP="00291057">
            <w:pPr>
              <w:rPr>
                <w:rFonts w:ascii="Tahoma" w:hAnsi="Tahoma" w:cs="Tahoma"/>
              </w:rPr>
            </w:pPr>
            <w:r w:rsidRPr="00291057">
              <w:rPr>
                <w:rFonts w:ascii="Tahoma" w:hAnsi="Tahoma" w:cs="Tahoma"/>
              </w:rPr>
              <w:t>Responsible Consumption and Production: Ensure sustainable consumption</w:t>
            </w:r>
            <w:r>
              <w:rPr>
                <w:rFonts w:ascii="Tahoma" w:hAnsi="Tahoma" w:cs="Tahoma"/>
              </w:rPr>
              <w:t xml:space="preserve"> </w:t>
            </w:r>
            <w:r w:rsidRPr="00291057">
              <w:rPr>
                <w:rFonts w:ascii="Tahoma" w:hAnsi="Tahoma" w:cs="Tahoma"/>
              </w:rPr>
              <w:t>and production patterns</w:t>
            </w:r>
          </w:p>
        </w:tc>
        <w:tc>
          <w:tcPr>
            <w:tcW w:w="1254" w:type="dxa"/>
          </w:tcPr>
          <w:p w14:paraId="79AE632D" w14:textId="0356D3DE" w:rsidR="00617930" w:rsidRDefault="00282360" w:rsidP="00617930">
            <w:pPr>
              <w:rPr>
                <w:rFonts w:ascii="Tahoma" w:hAnsi="Tahoma" w:cs="Tahoma"/>
              </w:rPr>
            </w:pPr>
            <w:r>
              <w:rPr>
                <w:rFonts w:ascii="Tahoma" w:hAnsi="Tahoma" w:cs="Tahoma"/>
              </w:rPr>
              <w:t>11</w:t>
            </w:r>
          </w:p>
        </w:tc>
        <w:tc>
          <w:tcPr>
            <w:tcW w:w="1088" w:type="dxa"/>
          </w:tcPr>
          <w:p w14:paraId="321FAFEE" w14:textId="74C0B233" w:rsidR="00617930" w:rsidRDefault="00282360" w:rsidP="00617930">
            <w:pPr>
              <w:rPr>
                <w:rFonts w:ascii="Tahoma" w:hAnsi="Tahoma" w:cs="Tahoma"/>
              </w:rPr>
            </w:pPr>
            <w:r>
              <w:rPr>
                <w:rFonts w:ascii="Tahoma" w:hAnsi="Tahoma" w:cs="Tahoma"/>
              </w:rPr>
              <w:t>13</w:t>
            </w:r>
          </w:p>
        </w:tc>
      </w:tr>
      <w:tr w:rsidR="00617930" w14:paraId="7C989B6D" w14:textId="77777777" w:rsidTr="00B14DC1">
        <w:tc>
          <w:tcPr>
            <w:tcW w:w="987" w:type="dxa"/>
          </w:tcPr>
          <w:p w14:paraId="4E743196" w14:textId="1D50A25D" w:rsidR="00617930" w:rsidRDefault="00617930" w:rsidP="00617930">
            <w:pPr>
              <w:rPr>
                <w:rFonts w:ascii="Tahoma" w:hAnsi="Tahoma" w:cs="Tahoma"/>
              </w:rPr>
            </w:pPr>
            <w:r>
              <w:rPr>
                <w:rFonts w:ascii="Tahoma" w:hAnsi="Tahoma" w:cs="Tahoma"/>
              </w:rPr>
              <w:t>13</w:t>
            </w:r>
          </w:p>
        </w:tc>
        <w:tc>
          <w:tcPr>
            <w:tcW w:w="1843" w:type="dxa"/>
          </w:tcPr>
          <w:p w14:paraId="5A9F1D22" w14:textId="4C2C30F4" w:rsidR="00617930" w:rsidRDefault="009542D4" w:rsidP="00617930">
            <w:pPr>
              <w:rPr>
                <w:rFonts w:ascii="Tahoma" w:hAnsi="Tahoma" w:cs="Tahoma"/>
              </w:rPr>
            </w:pPr>
            <w:r>
              <w:rPr>
                <w:rFonts w:ascii="Tahoma" w:hAnsi="Tahoma" w:cs="Tahoma"/>
              </w:rPr>
              <w:t xml:space="preserve">Climate Action </w:t>
            </w:r>
          </w:p>
        </w:tc>
        <w:tc>
          <w:tcPr>
            <w:tcW w:w="3844" w:type="dxa"/>
          </w:tcPr>
          <w:p w14:paraId="252D92CC" w14:textId="2B77E19C" w:rsidR="00617930" w:rsidRDefault="00291057" w:rsidP="00617930">
            <w:pPr>
              <w:rPr>
                <w:rFonts w:ascii="Tahoma" w:hAnsi="Tahoma" w:cs="Tahoma"/>
              </w:rPr>
            </w:pPr>
            <w:r w:rsidRPr="00291057">
              <w:rPr>
                <w:rFonts w:ascii="Tahoma" w:hAnsi="Tahoma" w:cs="Tahoma"/>
              </w:rPr>
              <w:t>Climate Action: Take urgent action to combat climate change and its impacts</w:t>
            </w:r>
          </w:p>
        </w:tc>
        <w:tc>
          <w:tcPr>
            <w:tcW w:w="1254" w:type="dxa"/>
          </w:tcPr>
          <w:p w14:paraId="60654FBC" w14:textId="1F813315" w:rsidR="00617930" w:rsidRDefault="00282360" w:rsidP="00617930">
            <w:pPr>
              <w:rPr>
                <w:rFonts w:ascii="Tahoma" w:hAnsi="Tahoma" w:cs="Tahoma"/>
              </w:rPr>
            </w:pPr>
            <w:r>
              <w:rPr>
                <w:rFonts w:ascii="Tahoma" w:hAnsi="Tahoma" w:cs="Tahoma"/>
              </w:rPr>
              <w:t>5</w:t>
            </w:r>
          </w:p>
        </w:tc>
        <w:tc>
          <w:tcPr>
            <w:tcW w:w="1088" w:type="dxa"/>
          </w:tcPr>
          <w:p w14:paraId="29B0BEE8" w14:textId="3A917D7A" w:rsidR="00617930" w:rsidRDefault="00282360" w:rsidP="00617930">
            <w:pPr>
              <w:rPr>
                <w:rFonts w:ascii="Tahoma" w:hAnsi="Tahoma" w:cs="Tahoma"/>
              </w:rPr>
            </w:pPr>
            <w:r>
              <w:rPr>
                <w:rFonts w:ascii="Tahoma" w:hAnsi="Tahoma" w:cs="Tahoma"/>
              </w:rPr>
              <w:t>8</w:t>
            </w:r>
          </w:p>
        </w:tc>
      </w:tr>
      <w:tr w:rsidR="00617930" w14:paraId="3EEA528A" w14:textId="77777777" w:rsidTr="00B14DC1">
        <w:tc>
          <w:tcPr>
            <w:tcW w:w="987" w:type="dxa"/>
          </w:tcPr>
          <w:p w14:paraId="5DA1125D" w14:textId="544C2914" w:rsidR="00617930" w:rsidRDefault="00617930" w:rsidP="00617930">
            <w:pPr>
              <w:rPr>
                <w:rFonts w:ascii="Tahoma" w:hAnsi="Tahoma" w:cs="Tahoma"/>
              </w:rPr>
            </w:pPr>
            <w:r>
              <w:rPr>
                <w:rFonts w:ascii="Tahoma" w:hAnsi="Tahoma" w:cs="Tahoma"/>
              </w:rPr>
              <w:t>14</w:t>
            </w:r>
          </w:p>
        </w:tc>
        <w:tc>
          <w:tcPr>
            <w:tcW w:w="1843" w:type="dxa"/>
          </w:tcPr>
          <w:p w14:paraId="074A6217" w14:textId="20642262" w:rsidR="00617930" w:rsidRDefault="009542D4" w:rsidP="00617930">
            <w:pPr>
              <w:rPr>
                <w:rFonts w:ascii="Tahoma" w:hAnsi="Tahoma" w:cs="Tahoma"/>
              </w:rPr>
            </w:pPr>
            <w:r>
              <w:rPr>
                <w:rFonts w:ascii="Tahoma" w:hAnsi="Tahoma" w:cs="Tahoma"/>
              </w:rPr>
              <w:t xml:space="preserve">Life Below Water </w:t>
            </w:r>
          </w:p>
        </w:tc>
        <w:tc>
          <w:tcPr>
            <w:tcW w:w="3844" w:type="dxa"/>
          </w:tcPr>
          <w:p w14:paraId="4BA1B9D6" w14:textId="6A7B8CF2" w:rsidR="00617930" w:rsidRDefault="0059729F" w:rsidP="0059729F">
            <w:pPr>
              <w:rPr>
                <w:rFonts w:ascii="Tahoma" w:hAnsi="Tahoma" w:cs="Tahoma"/>
              </w:rPr>
            </w:pPr>
            <w:r w:rsidRPr="0059729F">
              <w:rPr>
                <w:rFonts w:ascii="Tahoma" w:hAnsi="Tahoma" w:cs="Tahoma"/>
              </w:rPr>
              <w:t xml:space="preserve">Life below Water (Oceans): Conserve and sustainably use the oceans, </w:t>
            </w:r>
            <w:proofErr w:type="gramStart"/>
            <w:r w:rsidRPr="0059729F">
              <w:rPr>
                <w:rFonts w:ascii="Tahoma" w:hAnsi="Tahoma" w:cs="Tahoma"/>
              </w:rPr>
              <w:t>seas</w:t>
            </w:r>
            <w:proofErr w:type="gramEnd"/>
            <w:r w:rsidRPr="0059729F">
              <w:rPr>
                <w:rFonts w:ascii="Tahoma" w:hAnsi="Tahoma" w:cs="Tahoma"/>
              </w:rPr>
              <w:t xml:space="preserve"> and</w:t>
            </w:r>
            <w:r>
              <w:rPr>
                <w:rFonts w:ascii="Tahoma" w:hAnsi="Tahoma" w:cs="Tahoma"/>
              </w:rPr>
              <w:t xml:space="preserve"> </w:t>
            </w:r>
            <w:r w:rsidRPr="0059729F">
              <w:rPr>
                <w:rFonts w:ascii="Tahoma" w:hAnsi="Tahoma" w:cs="Tahoma"/>
              </w:rPr>
              <w:t>marine resources for sustainable development</w:t>
            </w:r>
          </w:p>
        </w:tc>
        <w:tc>
          <w:tcPr>
            <w:tcW w:w="1254" w:type="dxa"/>
          </w:tcPr>
          <w:p w14:paraId="16632A66" w14:textId="3CE41637" w:rsidR="00617930" w:rsidRDefault="00282360" w:rsidP="00617930">
            <w:pPr>
              <w:rPr>
                <w:rFonts w:ascii="Tahoma" w:hAnsi="Tahoma" w:cs="Tahoma"/>
              </w:rPr>
            </w:pPr>
            <w:r>
              <w:rPr>
                <w:rFonts w:ascii="Tahoma" w:hAnsi="Tahoma" w:cs="Tahoma"/>
              </w:rPr>
              <w:t>10</w:t>
            </w:r>
          </w:p>
        </w:tc>
        <w:tc>
          <w:tcPr>
            <w:tcW w:w="1088" w:type="dxa"/>
          </w:tcPr>
          <w:p w14:paraId="755E54DB" w14:textId="2DDB4A42" w:rsidR="00617930" w:rsidRDefault="00282360" w:rsidP="00617930">
            <w:pPr>
              <w:rPr>
                <w:rFonts w:ascii="Tahoma" w:hAnsi="Tahoma" w:cs="Tahoma"/>
              </w:rPr>
            </w:pPr>
            <w:r>
              <w:rPr>
                <w:rFonts w:ascii="Tahoma" w:hAnsi="Tahoma" w:cs="Tahoma"/>
              </w:rPr>
              <w:t>10</w:t>
            </w:r>
          </w:p>
        </w:tc>
      </w:tr>
      <w:tr w:rsidR="00617930" w14:paraId="1D581B69" w14:textId="77777777" w:rsidTr="00B14DC1">
        <w:tc>
          <w:tcPr>
            <w:tcW w:w="987" w:type="dxa"/>
          </w:tcPr>
          <w:p w14:paraId="027BD102" w14:textId="49DDB1B5" w:rsidR="00617930" w:rsidRDefault="00617930" w:rsidP="00617930">
            <w:pPr>
              <w:rPr>
                <w:rFonts w:ascii="Tahoma" w:hAnsi="Tahoma" w:cs="Tahoma"/>
              </w:rPr>
            </w:pPr>
            <w:r>
              <w:rPr>
                <w:rFonts w:ascii="Tahoma" w:hAnsi="Tahoma" w:cs="Tahoma"/>
              </w:rPr>
              <w:t>15</w:t>
            </w:r>
          </w:p>
        </w:tc>
        <w:tc>
          <w:tcPr>
            <w:tcW w:w="1843" w:type="dxa"/>
          </w:tcPr>
          <w:p w14:paraId="630DEABA" w14:textId="3BA599BF" w:rsidR="00617930" w:rsidRDefault="009542D4" w:rsidP="00617930">
            <w:pPr>
              <w:rPr>
                <w:rFonts w:ascii="Tahoma" w:hAnsi="Tahoma" w:cs="Tahoma"/>
              </w:rPr>
            </w:pPr>
            <w:r>
              <w:rPr>
                <w:rFonts w:ascii="Tahoma" w:hAnsi="Tahoma" w:cs="Tahoma"/>
              </w:rPr>
              <w:t xml:space="preserve">Life on land </w:t>
            </w:r>
          </w:p>
        </w:tc>
        <w:tc>
          <w:tcPr>
            <w:tcW w:w="3844" w:type="dxa"/>
          </w:tcPr>
          <w:p w14:paraId="27F2D9D6" w14:textId="5CADA0DE" w:rsidR="00617930" w:rsidRDefault="0059729F" w:rsidP="0059729F">
            <w:pPr>
              <w:rPr>
                <w:rFonts w:ascii="Tahoma" w:hAnsi="Tahoma" w:cs="Tahoma"/>
              </w:rPr>
            </w:pPr>
            <w:r w:rsidRPr="0059729F">
              <w:rPr>
                <w:rFonts w:ascii="Tahoma" w:hAnsi="Tahoma" w:cs="Tahoma"/>
              </w:rPr>
              <w:t xml:space="preserve">Life on Land (Biodiversity): Protect, </w:t>
            </w:r>
            <w:proofErr w:type="gramStart"/>
            <w:r w:rsidRPr="0059729F">
              <w:rPr>
                <w:rFonts w:ascii="Tahoma" w:hAnsi="Tahoma" w:cs="Tahoma"/>
              </w:rPr>
              <w:t>restore</w:t>
            </w:r>
            <w:proofErr w:type="gramEnd"/>
            <w:r w:rsidRPr="0059729F">
              <w:rPr>
                <w:rFonts w:ascii="Tahoma" w:hAnsi="Tahoma" w:cs="Tahoma"/>
              </w:rPr>
              <w:t xml:space="preserve"> and promote sustainable use of</w:t>
            </w:r>
            <w:r>
              <w:rPr>
                <w:rFonts w:ascii="Tahoma" w:hAnsi="Tahoma" w:cs="Tahoma"/>
              </w:rPr>
              <w:t xml:space="preserve"> </w:t>
            </w:r>
            <w:r w:rsidRPr="0059729F">
              <w:rPr>
                <w:rFonts w:ascii="Tahoma" w:hAnsi="Tahoma" w:cs="Tahoma"/>
              </w:rPr>
              <w:t>terrestrial ecosystems, sustainably manage forests, combat</w:t>
            </w:r>
            <w:r>
              <w:rPr>
                <w:rFonts w:ascii="Tahoma" w:hAnsi="Tahoma" w:cs="Tahoma"/>
              </w:rPr>
              <w:t xml:space="preserve"> </w:t>
            </w:r>
            <w:r w:rsidRPr="0059729F">
              <w:rPr>
                <w:rFonts w:ascii="Tahoma" w:hAnsi="Tahoma" w:cs="Tahoma"/>
              </w:rPr>
              <w:t>desertification, and</w:t>
            </w:r>
            <w:r>
              <w:rPr>
                <w:rFonts w:ascii="Tahoma" w:hAnsi="Tahoma" w:cs="Tahoma"/>
              </w:rPr>
              <w:t xml:space="preserve"> </w:t>
            </w:r>
            <w:r w:rsidRPr="0059729F">
              <w:rPr>
                <w:rFonts w:ascii="Tahoma" w:hAnsi="Tahoma" w:cs="Tahoma"/>
              </w:rPr>
              <w:t>halt and reverse land degradation and halt</w:t>
            </w:r>
            <w:r>
              <w:rPr>
                <w:rFonts w:ascii="Tahoma" w:hAnsi="Tahoma" w:cs="Tahoma"/>
              </w:rPr>
              <w:t xml:space="preserve"> </w:t>
            </w:r>
            <w:r w:rsidRPr="0059729F">
              <w:rPr>
                <w:rFonts w:ascii="Tahoma" w:hAnsi="Tahoma" w:cs="Tahoma"/>
              </w:rPr>
              <w:t>biodiversity loss</w:t>
            </w:r>
          </w:p>
        </w:tc>
        <w:tc>
          <w:tcPr>
            <w:tcW w:w="1254" w:type="dxa"/>
          </w:tcPr>
          <w:p w14:paraId="2A9B9F51" w14:textId="7D7BB821" w:rsidR="00617930" w:rsidRDefault="00A63197" w:rsidP="00617930">
            <w:pPr>
              <w:rPr>
                <w:rFonts w:ascii="Tahoma" w:hAnsi="Tahoma" w:cs="Tahoma"/>
              </w:rPr>
            </w:pPr>
            <w:r>
              <w:rPr>
                <w:rFonts w:ascii="Tahoma" w:hAnsi="Tahoma" w:cs="Tahoma"/>
              </w:rPr>
              <w:t>12</w:t>
            </w:r>
          </w:p>
        </w:tc>
        <w:tc>
          <w:tcPr>
            <w:tcW w:w="1088" w:type="dxa"/>
          </w:tcPr>
          <w:p w14:paraId="2F3B9F39" w14:textId="3E5E38AF" w:rsidR="00617930" w:rsidRDefault="00A63197" w:rsidP="00617930">
            <w:pPr>
              <w:rPr>
                <w:rFonts w:ascii="Tahoma" w:hAnsi="Tahoma" w:cs="Tahoma"/>
              </w:rPr>
            </w:pPr>
            <w:r>
              <w:rPr>
                <w:rFonts w:ascii="Tahoma" w:hAnsi="Tahoma" w:cs="Tahoma"/>
              </w:rPr>
              <w:t>14</w:t>
            </w:r>
          </w:p>
        </w:tc>
      </w:tr>
      <w:tr w:rsidR="00617930" w14:paraId="1578F42D" w14:textId="77777777" w:rsidTr="00B14DC1">
        <w:tc>
          <w:tcPr>
            <w:tcW w:w="987" w:type="dxa"/>
          </w:tcPr>
          <w:p w14:paraId="0CBC583A" w14:textId="203C93D3" w:rsidR="00617930" w:rsidRDefault="00617930" w:rsidP="00617930">
            <w:pPr>
              <w:rPr>
                <w:rFonts w:ascii="Tahoma" w:hAnsi="Tahoma" w:cs="Tahoma"/>
              </w:rPr>
            </w:pPr>
            <w:r>
              <w:rPr>
                <w:rFonts w:ascii="Tahoma" w:hAnsi="Tahoma" w:cs="Tahoma"/>
              </w:rPr>
              <w:t>16</w:t>
            </w:r>
          </w:p>
        </w:tc>
        <w:tc>
          <w:tcPr>
            <w:tcW w:w="1843" w:type="dxa"/>
          </w:tcPr>
          <w:p w14:paraId="30915F05" w14:textId="73A1DDBA" w:rsidR="00617930" w:rsidRDefault="004A4F46" w:rsidP="00617930">
            <w:pPr>
              <w:rPr>
                <w:rFonts w:ascii="Tahoma" w:hAnsi="Tahoma" w:cs="Tahoma"/>
              </w:rPr>
            </w:pPr>
            <w:r>
              <w:rPr>
                <w:rFonts w:ascii="Tahoma" w:hAnsi="Tahoma" w:cs="Tahoma"/>
              </w:rPr>
              <w:t xml:space="preserve">Peace, Justice, and Strong Institutions </w:t>
            </w:r>
          </w:p>
        </w:tc>
        <w:tc>
          <w:tcPr>
            <w:tcW w:w="3844" w:type="dxa"/>
          </w:tcPr>
          <w:p w14:paraId="53F71443" w14:textId="7E8B90E1" w:rsidR="00617930" w:rsidRDefault="00611771" w:rsidP="00611771">
            <w:pPr>
              <w:rPr>
                <w:rFonts w:ascii="Tahoma" w:hAnsi="Tahoma" w:cs="Tahoma"/>
              </w:rPr>
            </w:pPr>
            <w:r w:rsidRPr="00611771">
              <w:rPr>
                <w:rFonts w:ascii="Tahoma" w:hAnsi="Tahoma" w:cs="Tahoma"/>
              </w:rPr>
              <w:t xml:space="preserve">Peace, </w:t>
            </w:r>
            <w:proofErr w:type="gramStart"/>
            <w:r w:rsidRPr="00611771">
              <w:rPr>
                <w:rFonts w:ascii="Tahoma" w:hAnsi="Tahoma" w:cs="Tahoma"/>
              </w:rPr>
              <w:t>Justice</w:t>
            </w:r>
            <w:proofErr w:type="gramEnd"/>
            <w:r w:rsidRPr="00611771">
              <w:rPr>
                <w:rFonts w:ascii="Tahoma" w:hAnsi="Tahoma" w:cs="Tahoma"/>
              </w:rPr>
              <w:t xml:space="preserve"> and Strong Institution: Promote peaceful and inclusive societies</w:t>
            </w:r>
            <w:r>
              <w:rPr>
                <w:rFonts w:ascii="Tahoma" w:hAnsi="Tahoma" w:cs="Tahoma"/>
              </w:rPr>
              <w:t xml:space="preserve"> </w:t>
            </w:r>
            <w:r w:rsidRPr="00611771">
              <w:rPr>
                <w:rFonts w:ascii="Tahoma" w:hAnsi="Tahoma" w:cs="Tahoma"/>
              </w:rPr>
              <w:t>for sustainable development, provide access to justice for all and build</w:t>
            </w:r>
            <w:r>
              <w:rPr>
                <w:rFonts w:ascii="Tahoma" w:hAnsi="Tahoma" w:cs="Tahoma"/>
              </w:rPr>
              <w:t xml:space="preserve"> </w:t>
            </w:r>
            <w:r w:rsidRPr="00611771">
              <w:rPr>
                <w:rFonts w:ascii="Tahoma" w:hAnsi="Tahoma" w:cs="Tahoma"/>
              </w:rPr>
              <w:t>effective, accountable and inclusive institutions at all levels</w:t>
            </w:r>
          </w:p>
        </w:tc>
        <w:tc>
          <w:tcPr>
            <w:tcW w:w="1254" w:type="dxa"/>
          </w:tcPr>
          <w:p w14:paraId="48D13930" w14:textId="159AA5DD" w:rsidR="00617930" w:rsidRDefault="00A63197" w:rsidP="00617930">
            <w:pPr>
              <w:rPr>
                <w:rFonts w:ascii="Tahoma" w:hAnsi="Tahoma" w:cs="Tahoma"/>
              </w:rPr>
            </w:pPr>
            <w:r>
              <w:rPr>
                <w:rFonts w:ascii="Tahoma" w:hAnsi="Tahoma" w:cs="Tahoma"/>
              </w:rPr>
              <w:t>12</w:t>
            </w:r>
          </w:p>
        </w:tc>
        <w:tc>
          <w:tcPr>
            <w:tcW w:w="1088" w:type="dxa"/>
          </w:tcPr>
          <w:p w14:paraId="1D8BC107" w14:textId="04A1698F" w:rsidR="00617930" w:rsidRDefault="00A63197" w:rsidP="00617930">
            <w:pPr>
              <w:rPr>
                <w:rFonts w:ascii="Tahoma" w:hAnsi="Tahoma" w:cs="Tahoma"/>
              </w:rPr>
            </w:pPr>
            <w:r>
              <w:rPr>
                <w:rFonts w:ascii="Tahoma" w:hAnsi="Tahoma" w:cs="Tahoma"/>
              </w:rPr>
              <w:t>24</w:t>
            </w:r>
          </w:p>
        </w:tc>
      </w:tr>
      <w:tr w:rsidR="00617930" w14:paraId="66ACD5B3" w14:textId="77777777" w:rsidTr="00A31A66">
        <w:tc>
          <w:tcPr>
            <w:tcW w:w="987" w:type="dxa"/>
            <w:tcBorders>
              <w:bottom w:val="single" w:sz="4" w:space="0" w:color="auto"/>
            </w:tcBorders>
          </w:tcPr>
          <w:p w14:paraId="43685C19" w14:textId="47A1084B" w:rsidR="00617930" w:rsidRDefault="00617930" w:rsidP="00617930">
            <w:pPr>
              <w:rPr>
                <w:rFonts w:ascii="Tahoma" w:hAnsi="Tahoma" w:cs="Tahoma"/>
              </w:rPr>
            </w:pPr>
            <w:r>
              <w:rPr>
                <w:rFonts w:ascii="Tahoma" w:hAnsi="Tahoma" w:cs="Tahoma"/>
              </w:rPr>
              <w:t>17</w:t>
            </w:r>
          </w:p>
        </w:tc>
        <w:tc>
          <w:tcPr>
            <w:tcW w:w="1843" w:type="dxa"/>
            <w:tcBorders>
              <w:bottom w:val="single" w:sz="4" w:space="0" w:color="auto"/>
            </w:tcBorders>
          </w:tcPr>
          <w:p w14:paraId="15A20706" w14:textId="5BDACAC5" w:rsidR="00617930" w:rsidRDefault="004A4F46" w:rsidP="00617930">
            <w:pPr>
              <w:rPr>
                <w:rFonts w:ascii="Tahoma" w:hAnsi="Tahoma" w:cs="Tahoma"/>
              </w:rPr>
            </w:pPr>
            <w:r>
              <w:rPr>
                <w:rFonts w:ascii="Tahoma" w:hAnsi="Tahoma" w:cs="Tahoma"/>
              </w:rPr>
              <w:t xml:space="preserve">Partnerships of Goals </w:t>
            </w:r>
          </w:p>
        </w:tc>
        <w:tc>
          <w:tcPr>
            <w:tcW w:w="3844" w:type="dxa"/>
            <w:tcBorders>
              <w:bottom w:val="single" w:sz="4" w:space="0" w:color="auto"/>
            </w:tcBorders>
          </w:tcPr>
          <w:p w14:paraId="03F41FCA" w14:textId="5FC621F8" w:rsidR="00617930" w:rsidRDefault="005C602E" w:rsidP="005C602E">
            <w:pPr>
              <w:rPr>
                <w:rFonts w:ascii="Tahoma" w:hAnsi="Tahoma" w:cs="Tahoma"/>
              </w:rPr>
            </w:pPr>
            <w:r w:rsidRPr="005C602E">
              <w:rPr>
                <w:rFonts w:ascii="Tahoma" w:hAnsi="Tahoma" w:cs="Tahoma"/>
              </w:rPr>
              <w:t>Partnership for the Goals:</w:t>
            </w:r>
            <w:r>
              <w:rPr>
                <w:rFonts w:ascii="Tahoma" w:hAnsi="Tahoma" w:cs="Tahoma"/>
              </w:rPr>
              <w:t xml:space="preserve"> </w:t>
            </w:r>
            <w:r w:rsidRPr="005C602E">
              <w:rPr>
                <w:rFonts w:ascii="Tahoma" w:hAnsi="Tahoma" w:cs="Tahoma"/>
              </w:rPr>
              <w:t>Strengthen the means of implementation and</w:t>
            </w:r>
            <w:r>
              <w:rPr>
                <w:rFonts w:ascii="Tahoma" w:hAnsi="Tahoma" w:cs="Tahoma"/>
              </w:rPr>
              <w:t xml:space="preserve"> </w:t>
            </w:r>
            <w:r w:rsidRPr="005C602E">
              <w:rPr>
                <w:rFonts w:ascii="Tahoma" w:hAnsi="Tahoma" w:cs="Tahoma"/>
              </w:rPr>
              <w:t>revitalise the global partnership for sustainable development</w:t>
            </w:r>
          </w:p>
        </w:tc>
        <w:tc>
          <w:tcPr>
            <w:tcW w:w="1254" w:type="dxa"/>
            <w:tcBorders>
              <w:bottom w:val="single" w:sz="4" w:space="0" w:color="auto"/>
            </w:tcBorders>
          </w:tcPr>
          <w:p w14:paraId="47743B1C" w14:textId="5403FC66" w:rsidR="00617930" w:rsidRDefault="00D735F1" w:rsidP="00617930">
            <w:pPr>
              <w:rPr>
                <w:rFonts w:ascii="Tahoma" w:hAnsi="Tahoma" w:cs="Tahoma"/>
              </w:rPr>
            </w:pPr>
            <w:r>
              <w:rPr>
                <w:rFonts w:ascii="Tahoma" w:hAnsi="Tahoma" w:cs="Tahoma"/>
              </w:rPr>
              <w:t>19</w:t>
            </w:r>
          </w:p>
        </w:tc>
        <w:tc>
          <w:tcPr>
            <w:tcW w:w="1088" w:type="dxa"/>
            <w:tcBorders>
              <w:bottom w:val="single" w:sz="4" w:space="0" w:color="auto"/>
            </w:tcBorders>
          </w:tcPr>
          <w:p w14:paraId="510C79E3" w14:textId="113B0F5A" w:rsidR="00617930" w:rsidRDefault="00D735F1" w:rsidP="00617930">
            <w:pPr>
              <w:rPr>
                <w:rFonts w:ascii="Tahoma" w:hAnsi="Tahoma" w:cs="Tahoma"/>
              </w:rPr>
            </w:pPr>
            <w:r>
              <w:rPr>
                <w:rFonts w:ascii="Tahoma" w:hAnsi="Tahoma" w:cs="Tahoma"/>
              </w:rPr>
              <w:t>24</w:t>
            </w:r>
          </w:p>
        </w:tc>
      </w:tr>
    </w:tbl>
    <w:p w14:paraId="42845579" w14:textId="7FB423F5" w:rsidR="00743429" w:rsidRDefault="00660588" w:rsidP="00743429">
      <w:pPr>
        <w:rPr>
          <w:rFonts w:ascii="Tahoma" w:hAnsi="Tahoma" w:cs="Tahoma"/>
        </w:rPr>
      </w:pPr>
      <w:r w:rsidRPr="00660588">
        <w:rPr>
          <w:rFonts w:ascii="Tahoma" w:hAnsi="Tahoma" w:cs="Tahoma"/>
        </w:rPr>
        <w:t xml:space="preserve"> </w:t>
      </w:r>
      <w:r w:rsidR="00E97CDA">
        <w:rPr>
          <w:rFonts w:ascii="Tahoma" w:hAnsi="Tahoma" w:cs="Tahoma"/>
        </w:rPr>
        <w:t xml:space="preserve"> </w:t>
      </w:r>
    </w:p>
    <w:p w14:paraId="3CD47639" w14:textId="24F4DFE8" w:rsidR="00141CB8" w:rsidRDefault="00A34550" w:rsidP="002C7388">
      <w:pPr>
        <w:jc w:val="both"/>
        <w:rPr>
          <w:rFonts w:ascii="Tahoma" w:hAnsi="Tahoma" w:cs="Tahoma"/>
        </w:rPr>
      </w:pPr>
      <w:r>
        <w:rPr>
          <w:rFonts w:ascii="Tahoma" w:hAnsi="Tahoma" w:cs="Tahoma"/>
        </w:rPr>
        <w:t>S</w:t>
      </w:r>
      <w:r w:rsidR="00ED6CCE">
        <w:rPr>
          <w:rFonts w:ascii="Tahoma" w:hAnsi="Tahoma" w:cs="Tahoma"/>
        </w:rPr>
        <w:t>tati</w:t>
      </w:r>
      <w:r>
        <w:rPr>
          <w:rFonts w:ascii="Tahoma" w:hAnsi="Tahoma" w:cs="Tahoma"/>
        </w:rPr>
        <w:t xml:space="preserve">stics indicates that on overage there has been good progress towards Sustainable </w:t>
      </w:r>
      <w:r w:rsidR="00CC314D">
        <w:rPr>
          <w:rFonts w:ascii="Tahoma" w:hAnsi="Tahoma" w:cs="Tahoma"/>
        </w:rPr>
        <w:t xml:space="preserve">as shown in figure </w:t>
      </w:r>
      <w:r w:rsidR="00BD4C74">
        <w:rPr>
          <w:rFonts w:ascii="Tahoma" w:hAnsi="Tahoma" w:cs="Tahoma"/>
        </w:rPr>
        <w:t xml:space="preserve">3 but </w:t>
      </w:r>
      <w:r w:rsidR="00637D83">
        <w:rPr>
          <w:rFonts w:ascii="Tahoma" w:hAnsi="Tahoma" w:cs="Tahoma"/>
        </w:rPr>
        <w:t>clearly the line goes flat mean there is no improvement since 2019</w:t>
      </w:r>
      <w:r w:rsidR="006F3F1C">
        <w:rPr>
          <w:rFonts w:ascii="Tahoma" w:hAnsi="Tahoma" w:cs="Tahoma"/>
        </w:rPr>
        <w:t xml:space="preserve"> (</w:t>
      </w:r>
      <w:r w:rsidR="006F3F1C" w:rsidRPr="006F3F1C">
        <w:rPr>
          <w:rFonts w:ascii="Tahoma" w:hAnsi="Tahoma" w:cs="Tahoma"/>
        </w:rPr>
        <w:t>Sachs et al.</w:t>
      </w:r>
      <w:r w:rsidR="006F3F1C">
        <w:rPr>
          <w:rFonts w:ascii="Tahoma" w:hAnsi="Tahoma" w:cs="Tahoma"/>
        </w:rPr>
        <w:t xml:space="preserve">, </w:t>
      </w:r>
      <w:r w:rsidR="006F3F1C" w:rsidRPr="006F3F1C">
        <w:rPr>
          <w:rFonts w:ascii="Tahoma" w:hAnsi="Tahoma" w:cs="Tahoma"/>
        </w:rPr>
        <w:t>2022)</w:t>
      </w:r>
      <w:r w:rsidR="00637D83">
        <w:rPr>
          <w:rFonts w:ascii="Tahoma" w:hAnsi="Tahoma" w:cs="Tahoma"/>
        </w:rPr>
        <w:t xml:space="preserve">. </w:t>
      </w:r>
      <w:r w:rsidR="006F3F1C">
        <w:rPr>
          <w:rFonts w:ascii="Tahoma" w:hAnsi="Tahoma" w:cs="Tahoma"/>
        </w:rPr>
        <w:t>T</w:t>
      </w:r>
      <w:r w:rsidR="00BD4C74">
        <w:rPr>
          <w:rFonts w:ascii="Tahoma" w:hAnsi="Tahoma" w:cs="Tahoma"/>
        </w:rPr>
        <w:t xml:space="preserve">he </w:t>
      </w:r>
      <w:r w:rsidR="008E670B">
        <w:rPr>
          <w:rFonts w:ascii="Tahoma" w:hAnsi="Tahoma" w:cs="Tahoma"/>
        </w:rPr>
        <w:t>current</w:t>
      </w:r>
      <w:r w:rsidR="00705CA7">
        <w:rPr>
          <w:rFonts w:ascii="Tahoma" w:hAnsi="Tahoma" w:cs="Tahoma"/>
        </w:rPr>
        <w:t xml:space="preserve"> </w:t>
      </w:r>
      <w:r w:rsidR="00CC1D93">
        <w:rPr>
          <w:rFonts w:ascii="Tahoma" w:hAnsi="Tahoma" w:cs="Tahoma"/>
        </w:rPr>
        <w:t>(</w:t>
      </w:r>
      <w:r w:rsidR="00705CA7">
        <w:rPr>
          <w:rFonts w:ascii="Tahoma" w:hAnsi="Tahoma" w:cs="Tahoma"/>
        </w:rPr>
        <w:t xml:space="preserve">2022) </w:t>
      </w:r>
      <w:r w:rsidR="00705CA7" w:rsidRPr="00705CA7">
        <w:rPr>
          <w:rFonts w:ascii="Tahoma" w:hAnsi="Tahoma" w:cs="Tahoma"/>
        </w:rPr>
        <w:t xml:space="preserve">Sustainable Development Goals </w:t>
      </w:r>
      <w:r w:rsidR="00CC1D93">
        <w:rPr>
          <w:rFonts w:ascii="Tahoma" w:hAnsi="Tahoma" w:cs="Tahoma"/>
        </w:rPr>
        <w:t>r</w:t>
      </w:r>
      <w:r w:rsidR="00705CA7" w:rsidRPr="00705CA7">
        <w:rPr>
          <w:rFonts w:ascii="Tahoma" w:hAnsi="Tahoma" w:cs="Tahoma"/>
        </w:rPr>
        <w:t xml:space="preserve">eport </w:t>
      </w:r>
      <w:r w:rsidR="00CC1D93" w:rsidRPr="00CC1D93">
        <w:rPr>
          <w:rFonts w:ascii="Tahoma" w:hAnsi="Tahoma" w:cs="Tahoma"/>
        </w:rPr>
        <w:t>provides a global overview of progress on the implementation of the 2030 Agenda for Sustainable Development, using the latest available data and estimates.</w:t>
      </w:r>
      <w:r w:rsidR="00F71D9C">
        <w:rPr>
          <w:rFonts w:ascii="Tahoma" w:hAnsi="Tahoma" w:cs="Tahoma"/>
        </w:rPr>
        <w:t xml:space="preserve"> The report clearly indicates that many countries are not on track towards achievement of these goals by 2030. While there are many factors which are affecting the progress of Sustainable Development Goals, CO</w:t>
      </w:r>
      <w:r w:rsidR="00925188">
        <w:rPr>
          <w:rFonts w:ascii="Tahoma" w:hAnsi="Tahoma" w:cs="Tahoma"/>
        </w:rPr>
        <w:t>V</w:t>
      </w:r>
      <w:r w:rsidR="00F71D9C">
        <w:rPr>
          <w:rFonts w:ascii="Tahoma" w:hAnsi="Tahoma" w:cs="Tahoma"/>
        </w:rPr>
        <w:t>ID</w:t>
      </w:r>
      <w:r w:rsidR="008D10B8">
        <w:rPr>
          <w:rFonts w:ascii="Tahoma" w:hAnsi="Tahoma" w:cs="Tahoma"/>
        </w:rPr>
        <w:t xml:space="preserve"> is the leading factor which has </w:t>
      </w:r>
      <w:r w:rsidR="00C477B0" w:rsidRPr="00C477B0">
        <w:rPr>
          <w:rFonts w:ascii="Tahoma" w:hAnsi="Tahoma" w:cs="Tahoma"/>
        </w:rPr>
        <w:t>wiped out more than four years</w:t>
      </w:r>
      <w:r w:rsidR="008D10B8">
        <w:rPr>
          <w:rFonts w:ascii="Tahoma" w:hAnsi="Tahoma" w:cs="Tahoma"/>
        </w:rPr>
        <w:t xml:space="preserve"> </w:t>
      </w:r>
      <w:r w:rsidR="00567C8E" w:rsidRPr="00567C8E">
        <w:rPr>
          <w:rFonts w:ascii="Tahoma" w:hAnsi="Tahoma" w:cs="Tahoma"/>
        </w:rPr>
        <w:t xml:space="preserve">of progress </w:t>
      </w:r>
      <w:r w:rsidR="008D10B8">
        <w:rPr>
          <w:rFonts w:ascii="Tahoma" w:hAnsi="Tahoma" w:cs="Tahoma"/>
        </w:rPr>
        <w:t>(</w:t>
      </w:r>
      <w:r w:rsidR="00ED6CCE">
        <w:rPr>
          <w:rFonts w:ascii="Tahoma" w:hAnsi="Tahoma" w:cs="Tahoma"/>
        </w:rPr>
        <w:t xml:space="preserve">SDGR, </w:t>
      </w:r>
      <w:r w:rsidR="00D86295" w:rsidRPr="00D86295">
        <w:rPr>
          <w:rFonts w:ascii="Tahoma" w:hAnsi="Tahoma" w:cs="Tahoma"/>
        </w:rPr>
        <w:t>2022</w:t>
      </w:r>
      <w:r w:rsidR="00ED6CCE">
        <w:rPr>
          <w:rFonts w:ascii="Tahoma" w:hAnsi="Tahoma" w:cs="Tahoma"/>
        </w:rPr>
        <w:t>).</w:t>
      </w:r>
      <w:r w:rsidR="00DF27A6">
        <w:rPr>
          <w:rFonts w:ascii="Tahoma" w:hAnsi="Tahoma" w:cs="Tahoma"/>
        </w:rPr>
        <w:t xml:space="preserve"> The situation over the progress is not satisfactory which is well </w:t>
      </w:r>
      <w:r w:rsidR="00F90391">
        <w:rPr>
          <w:rFonts w:ascii="Tahoma" w:hAnsi="Tahoma" w:cs="Tahoma"/>
        </w:rPr>
        <w:t xml:space="preserve">observed by the United Nations </w:t>
      </w:r>
      <w:r w:rsidR="00F90391" w:rsidRPr="00F90391">
        <w:rPr>
          <w:rFonts w:ascii="Tahoma" w:hAnsi="Tahoma" w:cs="Tahoma"/>
        </w:rPr>
        <w:t>Secretary-General António Guterres</w:t>
      </w:r>
      <w:r w:rsidR="00F90391">
        <w:rPr>
          <w:rFonts w:ascii="Tahoma" w:hAnsi="Tahoma" w:cs="Tahoma"/>
        </w:rPr>
        <w:t xml:space="preserve"> in his remarks</w:t>
      </w:r>
      <w:r w:rsidR="003E0CE7">
        <w:rPr>
          <w:rFonts w:ascii="Tahoma" w:hAnsi="Tahoma" w:cs="Tahoma"/>
        </w:rPr>
        <w:t xml:space="preserve"> </w:t>
      </w:r>
      <w:r w:rsidR="00046AB2">
        <w:rPr>
          <w:rFonts w:ascii="Tahoma" w:hAnsi="Tahoma" w:cs="Tahoma"/>
        </w:rPr>
        <w:t>stating,</w:t>
      </w:r>
      <w:r w:rsidR="003E0CE7">
        <w:rPr>
          <w:rFonts w:ascii="Tahoma" w:hAnsi="Tahoma" w:cs="Tahoma"/>
        </w:rPr>
        <w:t xml:space="preserve"> “</w:t>
      </w:r>
      <w:r w:rsidR="003E0CE7" w:rsidRPr="003E0CE7">
        <w:rPr>
          <w:rFonts w:ascii="Tahoma" w:hAnsi="Tahoma" w:cs="Tahoma"/>
        </w:rPr>
        <w:t>We must rise higher to rescue the Sustainable Development Goals – and stay true to our promise of a world of peace, dignity and prosperity on a healthy planet”</w:t>
      </w:r>
      <w:r w:rsidR="003E0CE7">
        <w:rPr>
          <w:rFonts w:ascii="Tahoma" w:hAnsi="Tahoma" w:cs="Tahoma"/>
        </w:rPr>
        <w:t xml:space="preserve">. </w:t>
      </w:r>
    </w:p>
    <w:p w14:paraId="48278BBE" w14:textId="3028D024" w:rsidR="000870E5" w:rsidRDefault="000870E5" w:rsidP="00743429">
      <w:pPr>
        <w:rPr>
          <w:rFonts w:ascii="Tahoma" w:hAnsi="Tahoma" w:cs="Tahoma"/>
        </w:rPr>
      </w:pPr>
    </w:p>
    <w:p w14:paraId="28C5BFEF" w14:textId="5AED7E66" w:rsidR="000870E5" w:rsidRDefault="000870E5" w:rsidP="00743429">
      <w:pPr>
        <w:rPr>
          <w:rFonts w:ascii="Tahoma" w:hAnsi="Tahoma" w:cs="Tahoma"/>
        </w:rPr>
      </w:pPr>
      <w:r>
        <w:rPr>
          <w:noProof/>
        </w:rPr>
        <w:drawing>
          <wp:inline distT="0" distB="0" distL="0" distR="0" wp14:anchorId="6D312656" wp14:editId="7A5F4258">
            <wp:extent cx="5530850" cy="4113530"/>
            <wp:effectExtent l="0" t="0" r="0" b="1270"/>
            <wp:docPr id="4" name="Picture 4"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Graphical user interface, application&#10;&#10;Description automatically generated"/>
                    <pic:cNvPicPr/>
                  </pic:nvPicPr>
                  <pic:blipFill rotWithShape="1">
                    <a:blip r:embed="rId6"/>
                    <a:srcRect l="37669" t="23636" r="29537" b="26925"/>
                    <a:stretch/>
                  </pic:blipFill>
                  <pic:spPr bwMode="auto">
                    <a:xfrm>
                      <a:off x="0" y="0"/>
                      <a:ext cx="5541116" cy="4121165"/>
                    </a:xfrm>
                    <a:prstGeom prst="rect">
                      <a:avLst/>
                    </a:prstGeom>
                    <a:ln>
                      <a:noFill/>
                    </a:ln>
                    <a:extLst>
                      <a:ext uri="{53640926-AAD7-44D8-BBD7-CCE9431645EC}">
                        <a14:shadowObscured xmlns:a14="http://schemas.microsoft.com/office/drawing/2010/main"/>
                      </a:ext>
                    </a:extLst>
                  </pic:spPr>
                </pic:pic>
              </a:graphicData>
            </a:graphic>
          </wp:inline>
        </w:drawing>
      </w:r>
    </w:p>
    <w:p w14:paraId="6416EF56" w14:textId="16994630" w:rsidR="00CC314D" w:rsidRDefault="00CC314D" w:rsidP="00743429">
      <w:pPr>
        <w:rPr>
          <w:rFonts w:ascii="Tahoma" w:hAnsi="Tahoma" w:cs="Tahoma"/>
          <w:b/>
          <w:bCs/>
        </w:rPr>
      </w:pPr>
      <w:r w:rsidRPr="00BD4C74">
        <w:rPr>
          <w:rFonts w:ascii="Tahoma" w:hAnsi="Tahoma" w:cs="Tahoma"/>
          <w:b/>
          <w:bCs/>
        </w:rPr>
        <w:t xml:space="preserve">Figure 3. </w:t>
      </w:r>
      <w:r w:rsidR="00B313BE" w:rsidRPr="00BD4C74">
        <w:rPr>
          <w:rFonts w:ascii="Tahoma" w:hAnsi="Tahoma" w:cs="Tahoma"/>
          <w:b/>
          <w:bCs/>
        </w:rPr>
        <w:t>Sustainable</w:t>
      </w:r>
      <w:r w:rsidR="00511753" w:rsidRPr="00BD4C74">
        <w:rPr>
          <w:rFonts w:ascii="Tahoma" w:hAnsi="Tahoma" w:cs="Tahoma"/>
          <w:b/>
          <w:bCs/>
        </w:rPr>
        <w:t xml:space="preserve"> Develop</w:t>
      </w:r>
      <w:r w:rsidR="00B313BE" w:rsidRPr="00BD4C74">
        <w:rPr>
          <w:rFonts w:ascii="Tahoma" w:hAnsi="Tahoma" w:cs="Tahoma"/>
          <w:b/>
          <w:bCs/>
        </w:rPr>
        <w:t xml:space="preserve">ment Goals </w:t>
      </w:r>
      <w:r w:rsidR="00511753" w:rsidRPr="00BD4C74">
        <w:rPr>
          <w:rFonts w:ascii="Tahoma" w:hAnsi="Tahoma" w:cs="Tahoma"/>
          <w:b/>
          <w:bCs/>
        </w:rPr>
        <w:t>Index Score over time</w:t>
      </w:r>
      <w:r w:rsidR="00B313BE" w:rsidRPr="00BD4C74">
        <w:rPr>
          <w:rFonts w:ascii="Tahoma" w:hAnsi="Tahoma" w:cs="Tahoma"/>
          <w:b/>
          <w:bCs/>
        </w:rPr>
        <w:t xml:space="preserve"> (</w:t>
      </w:r>
      <w:r w:rsidR="002B6B6F" w:rsidRPr="00BD4C74">
        <w:rPr>
          <w:rFonts w:ascii="Tahoma" w:hAnsi="Tahoma" w:cs="Tahoma"/>
          <w:b/>
          <w:bCs/>
        </w:rPr>
        <w:t>Sachs et al., 2022)</w:t>
      </w:r>
    </w:p>
    <w:p w14:paraId="123C7D61" w14:textId="744540DE" w:rsidR="00B828D5" w:rsidRDefault="00FE17D7" w:rsidP="002C7388">
      <w:pPr>
        <w:jc w:val="both"/>
        <w:rPr>
          <w:rFonts w:ascii="Tahoma" w:hAnsi="Tahoma" w:cs="Tahoma"/>
        </w:rPr>
      </w:pPr>
      <w:r w:rsidRPr="00D62007">
        <w:rPr>
          <w:rFonts w:ascii="Tahoma" w:hAnsi="Tahoma" w:cs="Tahoma"/>
        </w:rPr>
        <w:t>It is a fact that there was</w:t>
      </w:r>
      <w:r w:rsidR="001263CB" w:rsidRPr="00D62007">
        <w:rPr>
          <w:rFonts w:ascii="Tahoma" w:hAnsi="Tahoma" w:cs="Tahoma"/>
        </w:rPr>
        <w:t xml:space="preserve"> major </w:t>
      </w:r>
      <w:r w:rsidRPr="00D62007">
        <w:rPr>
          <w:rFonts w:ascii="Tahoma" w:hAnsi="Tahoma" w:cs="Tahoma"/>
        </w:rPr>
        <w:t>interruption</w:t>
      </w:r>
      <w:r w:rsidR="001263CB" w:rsidRPr="00D62007">
        <w:rPr>
          <w:rFonts w:ascii="Tahoma" w:hAnsi="Tahoma" w:cs="Tahoma"/>
        </w:rPr>
        <w:t xml:space="preserve"> in the progress of </w:t>
      </w:r>
      <w:r w:rsidR="00475E05" w:rsidRPr="00D62007">
        <w:rPr>
          <w:rFonts w:ascii="Tahoma" w:hAnsi="Tahoma" w:cs="Tahoma"/>
        </w:rPr>
        <w:t>Sustainable</w:t>
      </w:r>
      <w:r w:rsidR="001263CB" w:rsidRPr="00D62007">
        <w:rPr>
          <w:rFonts w:ascii="Tahoma" w:hAnsi="Tahoma" w:cs="Tahoma"/>
        </w:rPr>
        <w:t xml:space="preserve"> Development Goals </w:t>
      </w:r>
      <w:r w:rsidR="00475E05" w:rsidRPr="00D62007">
        <w:rPr>
          <w:rFonts w:ascii="Tahoma" w:hAnsi="Tahoma" w:cs="Tahoma"/>
        </w:rPr>
        <w:t>for the last three years starting from the 2019 due to COVID, but statistics indicates prior to COVID</w:t>
      </w:r>
      <w:r w:rsidR="00020007" w:rsidRPr="00D62007">
        <w:rPr>
          <w:rFonts w:ascii="Tahoma" w:hAnsi="Tahoma" w:cs="Tahoma"/>
        </w:rPr>
        <w:t xml:space="preserve"> indicates that most of the countries were not on the track to achieve these goals (Umar</w:t>
      </w:r>
      <w:r w:rsidR="00AF3EF6">
        <w:rPr>
          <w:rFonts w:ascii="Tahoma" w:hAnsi="Tahoma" w:cs="Tahoma"/>
        </w:rPr>
        <w:t xml:space="preserve"> and</w:t>
      </w:r>
      <w:r w:rsidR="00020007" w:rsidRPr="00D62007">
        <w:rPr>
          <w:rFonts w:ascii="Tahoma" w:hAnsi="Tahoma" w:cs="Tahoma"/>
        </w:rPr>
        <w:t xml:space="preserve"> </w:t>
      </w:r>
      <w:proofErr w:type="spellStart"/>
      <w:r w:rsidR="00D62007" w:rsidRPr="00D62007">
        <w:rPr>
          <w:rFonts w:ascii="Tahoma" w:hAnsi="Tahoma" w:cs="Tahoma"/>
        </w:rPr>
        <w:t>Umeokafor</w:t>
      </w:r>
      <w:proofErr w:type="spellEnd"/>
      <w:r w:rsidR="00D62007" w:rsidRPr="00D62007">
        <w:rPr>
          <w:rFonts w:ascii="Tahoma" w:hAnsi="Tahoma" w:cs="Tahoma"/>
        </w:rPr>
        <w:t xml:space="preserve">, 2022). </w:t>
      </w:r>
      <w:r w:rsidR="001263CB" w:rsidRPr="00D62007">
        <w:rPr>
          <w:rFonts w:ascii="Tahoma" w:hAnsi="Tahoma" w:cs="Tahoma"/>
        </w:rPr>
        <w:t xml:space="preserve"> </w:t>
      </w:r>
      <w:r w:rsidR="009D3661">
        <w:rPr>
          <w:rFonts w:ascii="Tahoma" w:hAnsi="Tahoma" w:cs="Tahoma"/>
        </w:rPr>
        <w:t xml:space="preserve">The successful </w:t>
      </w:r>
      <w:r w:rsidR="00F6197A">
        <w:rPr>
          <w:rFonts w:ascii="Tahoma" w:hAnsi="Tahoma" w:cs="Tahoma"/>
        </w:rPr>
        <w:t>achievement</w:t>
      </w:r>
      <w:r w:rsidR="009D3661">
        <w:rPr>
          <w:rFonts w:ascii="Tahoma" w:hAnsi="Tahoma" w:cs="Tahoma"/>
        </w:rPr>
        <w:t xml:space="preserve"> of all the </w:t>
      </w:r>
      <w:r w:rsidR="006A423F">
        <w:rPr>
          <w:rFonts w:ascii="Tahoma" w:hAnsi="Tahoma" w:cs="Tahoma"/>
        </w:rPr>
        <w:t xml:space="preserve">goals is only possible when all the element of society and </w:t>
      </w:r>
      <w:r w:rsidR="00F6197A">
        <w:rPr>
          <w:rFonts w:ascii="Tahoma" w:hAnsi="Tahoma" w:cs="Tahoma"/>
        </w:rPr>
        <w:t xml:space="preserve">all </w:t>
      </w:r>
      <w:r w:rsidR="00B864DB">
        <w:rPr>
          <w:rFonts w:ascii="Tahoma" w:hAnsi="Tahoma" w:cs="Tahoma"/>
        </w:rPr>
        <w:t xml:space="preserve">governments organizations embed these goals in their relevant regional, </w:t>
      </w:r>
      <w:r w:rsidR="00EA74A3">
        <w:rPr>
          <w:rFonts w:ascii="Tahoma" w:hAnsi="Tahoma" w:cs="Tahoma"/>
        </w:rPr>
        <w:t>national,</w:t>
      </w:r>
      <w:r w:rsidR="00B864DB">
        <w:rPr>
          <w:rFonts w:ascii="Tahoma" w:hAnsi="Tahoma" w:cs="Tahoma"/>
        </w:rPr>
        <w:t xml:space="preserve"> and local policies and make an effective </w:t>
      </w:r>
      <w:r w:rsidR="00941F01">
        <w:rPr>
          <w:rFonts w:ascii="Tahoma" w:hAnsi="Tahoma" w:cs="Tahoma"/>
        </w:rPr>
        <w:t>system of monitoring and cooperation among the organizations because in some instances it is possible that the effort of one organization</w:t>
      </w:r>
      <w:r w:rsidR="00BA6A69">
        <w:rPr>
          <w:rFonts w:ascii="Tahoma" w:hAnsi="Tahoma" w:cs="Tahoma"/>
        </w:rPr>
        <w:t xml:space="preserve"> can derail on efforts of the other, </w:t>
      </w:r>
      <w:r w:rsidR="00EA74A3">
        <w:rPr>
          <w:rFonts w:ascii="Tahoma" w:hAnsi="Tahoma" w:cs="Tahoma"/>
        </w:rPr>
        <w:t>affecting one or many goals.</w:t>
      </w:r>
      <w:r w:rsidR="009F63CC">
        <w:rPr>
          <w:rFonts w:ascii="Tahoma" w:hAnsi="Tahoma" w:cs="Tahoma"/>
        </w:rPr>
        <w:t xml:space="preserve"> This </w:t>
      </w:r>
      <w:r w:rsidR="009A2A44">
        <w:rPr>
          <w:rFonts w:ascii="Tahoma" w:hAnsi="Tahoma" w:cs="Tahoma"/>
        </w:rPr>
        <w:t>is also because the Sustainable Development Goals</w:t>
      </w:r>
      <w:r w:rsidR="00E1432D">
        <w:rPr>
          <w:rFonts w:ascii="Tahoma" w:hAnsi="Tahoma" w:cs="Tahoma"/>
        </w:rPr>
        <w:t xml:space="preserve"> and targets </w:t>
      </w:r>
      <w:r w:rsidR="009A2A44">
        <w:rPr>
          <w:rFonts w:ascii="Tahoma" w:hAnsi="Tahoma" w:cs="Tahoma"/>
        </w:rPr>
        <w:t>are</w:t>
      </w:r>
      <w:r w:rsidR="0052139C">
        <w:rPr>
          <w:rFonts w:ascii="Tahoma" w:hAnsi="Tahoma" w:cs="Tahoma"/>
        </w:rPr>
        <w:t xml:space="preserve"> </w:t>
      </w:r>
      <w:r w:rsidR="00675076">
        <w:rPr>
          <w:rFonts w:ascii="Tahoma" w:hAnsi="Tahoma" w:cs="Tahoma"/>
        </w:rPr>
        <w:t>interlinked</w:t>
      </w:r>
      <w:r w:rsidR="0052139C">
        <w:rPr>
          <w:rFonts w:ascii="Tahoma" w:hAnsi="Tahoma" w:cs="Tahoma"/>
        </w:rPr>
        <w:t xml:space="preserve"> to each other </w:t>
      </w:r>
      <w:r w:rsidR="003C0377">
        <w:rPr>
          <w:rFonts w:ascii="Tahoma" w:hAnsi="Tahoma" w:cs="Tahoma"/>
        </w:rPr>
        <w:t xml:space="preserve">where one can affect other both </w:t>
      </w:r>
      <w:r w:rsidR="009F6467">
        <w:rPr>
          <w:rFonts w:ascii="Tahoma" w:hAnsi="Tahoma" w:cs="Tahoma"/>
        </w:rPr>
        <w:t>in a positive or negative way (</w:t>
      </w:r>
      <w:r w:rsidR="00675076" w:rsidRPr="00675076">
        <w:rPr>
          <w:rFonts w:ascii="Tahoma" w:hAnsi="Tahoma" w:cs="Tahoma"/>
        </w:rPr>
        <w:t>Nilsson et</w:t>
      </w:r>
      <w:r w:rsidR="00675076">
        <w:rPr>
          <w:rFonts w:ascii="Tahoma" w:hAnsi="Tahoma" w:cs="Tahoma"/>
        </w:rPr>
        <w:t xml:space="preserve">., </w:t>
      </w:r>
      <w:r w:rsidR="00432DAA">
        <w:rPr>
          <w:rFonts w:ascii="Tahoma" w:hAnsi="Tahoma" w:cs="Tahoma"/>
        </w:rPr>
        <w:t xml:space="preserve">2016; </w:t>
      </w:r>
      <w:r w:rsidR="00A30C9D" w:rsidRPr="00A30C9D">
        <w:rPr>
          <w:rFonts w:ascii="Tahoma" w:hAnsi="Tahoma" w:cs="Tahoma"/>
        </w:rPr>
        <w:t>Griggs</w:t>
      </w:r>
      <w:r w:rsidR="00A30C9D">
        <w:rPr>
          <w:rFonts w:ascii="Tahoma" w:hAnsi="Tahoma" w:cs="Tahoma"/>
        </w:rPr>
        <w:t xml:space="preserve"> et al., 2013; </w:t>
      </w:r>
      <w:r w:rsidR="00743EFE" w:rsidRPr="00743EFE">
        <w:rPr>
          <w:rFonts w:ascii="Tahoma" w:hAnsi="Tahoma" w:cs="Tahoma"/>
        </w:rPr>
        <w:t>Fei</w:t>
      </w:r>
      <w:r w:rsidR="00743EFE">
        <w:rPr>
          <w:rFonts w:ascii="Tahoma" w:hAnsi="Tahoma" w:cs="Tahoma"/>
        </w:rPr>
        <w:t xml:space="preserve"> et al., 2021</w:t>
      </w:r>
      <w:r w:rsidR="00055460">
        <w:rPr>
          <w:rFonts w:ascii="Tahoma" w:hAnsi="Tahoma" w:cs="Tahoma"/>
        </w:rPr>
        <w:t>;</w:t>
      </w:r>
      <w:r w:rsidR="00055460" w:rsidRPr="00055460">
        <w:t xml:space="preserve"> </w:t>
      </w:r>
      <w:r w:rsidR="00055460" w:rsidRPr="00055460">
        <w:rPr>
          <w:rFonts w:ascii="Tahoma" w:hAnsi="Tahoma" w:cs="Tahoma"/>
        </w:rPr>
        <w:t>UNSC, 2019</w:t>
      </w:r>
      <w:r w:rsidR="00221461">
        <w:rPr>
          <w:rFonts w:ascii="Tahoma" w:hAnsi="Tahoma" w:cs="Tahoma"/>
        </w:rPr>
        <w:t>;</w:t>
      </w:r>
      <w:r w:rsidR="00221461" w:rsidRPr="00221461">
        <w:t xml:space="preserve"> </w:t>
      </w:r>
      <w:r w:rsidR="00221461" w:rsidRPr="00221461">
        <w:rPr>
          <w:rFonts w:ascii="Tahoma" w:hAnsi="Tahoma" w:cs="Tahoma"/>
        </w:rPr>
        <w:t xml:space="preserve">Roy and </w:t>
      </w:r>
      <w:proofErr w:type="spellStart"/>
      <w:r w:rsidR="00221461" w:rsidRPr="00221461">
        <w:rPr>
          <w:rFonts w:ascii="Tahoma" w:hAnsi="Tahoma" w:cs="Tahoma"/>
        </w:rPr>
        <w:t>Pramanick</w:t>
      </w:r>
      <w:proofErr w:type="spellEnd"/>
      <w:r w:rsidR="00221461" w:rsidRPr="00221461">
        <w:rPr>
          <w:rFonts w:ascii="Tahoma" w:hAnsi="Tahoma" w:cs="Tahoma"/>
        </w:rPr>
        <w:t>, 2019</w:t>
      </w:r>
      <w:r w:rsidR="00743EFE">
        <w:rPr>
          <w:rFonts w:ascii="Tahoma" w:hAnsi="Tahoma" w:cs="Tahoma"/>
        </w:rPr>
        <w:t>)</w:t>
      </w:r>
      <w:r w:rsidR="00FF3934">
        <w:rPr>
          <w:rFonts w:ascii="Tahoma" w:hAnsi="Tahoma" w:cs="Tahoma"/>
        </w:rPr>
        <w:t xml:space="preserve"> – figure 4</w:t>
      </w:r>
      <w:r w:rsidR="00743EFE">
        <w:rPr>
          <w:rFonts w:ascii="Tahoma" w:hAnsi="Tahoma" w:cs="Tahoma"/>
        </w:rPr>
        <w:t xml:space="preserve">. </w:t>
      </w:r>
    </w:p>
    <w:p w14:paraId="159113AE" w14:textId="51AB5701" w:rsidR="009F63CC" w:rsidRDefault="00B828D5" w:rsidP="000B4D94">
      <w:pPr>
        <w:rPr>
          <w:rFonts w:ascii="Tahoma" w:hAnsi="Tahoma" w:cs="Tahoma"/>
        </w:rPr>
      </w:pPr>
      <w:r w:rsidRPr="00B828D5">
        <w:rPr>
          <w:rFonts w:ascii="Tahoma" w:hAnsi="Tahoma" w:cs="Tahoma"/>
          <w:noProof/>
        </w:rPr>
        <w:lastRenderedPageBreak/>
        <w:drawing>
          <wp:inline distT="0" distB="0" distL="0" distR="0" wp14:anchorId="433D8DDB" wp14:editId="64635471">
            <wp:extent cx="5731510" cy="3882390"/>
            <wp:effectExtent l="0" t="0" r="254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31510" cy="3882390"/>
                    </a:xfrm>
                    <a:prstGeom prst="rect">
                      <a:avLst/>
                    </a:prstGeom>
                    <a:noFill/>
                    <a:ln>
                      <a:noFill/>
                    </a:ln>
                  </pic:spPr>
                </pic:pic>
              </a:graphicData>
            </a:graphic>
          </wp:inline>
        </w:drawing>
      </w:r>
      <w:r w:rsidR="009A2A44">
        <w:rPr>
          <w:rFonts w:ascii="Tahoma" w:hAnsi="Tahoma" w:cs="Tahoma"/>
        </w:rPr>
        <w:t xml:space="preserve"> </w:t>
      </w:r>
    </w:p>
    <w:p w14:paraId="3535A70B" w14:textId="74E4E5E2" w:rsidR="00B828D5" w:rsidRPr="00E6142D" w:rsidRDefault="00B828D5" w:rsidP="000B4D94">
      <w:pPr>
        <w:rPr>
          <w:rFonts w:ascii="Tahoma" w:hAnsi="Tahoma" w:cs="Tahoma"/>
          <w:b/>
          <w:bCs/>
        </w:rPr>
      </w:pPr>
      <w:r w:rsidRPr="00E6142D">
        <w:rPr>
          <w:rFonts w:ascii="Tahoma" w:hAnsi="Tahoma" w:cs="Tahoma"/>
          <w:b/>
          <w:bCs/>
        </w:rPr>
        <w:t xml:space="preserve">Figure </w:t>
      </w:r>
      <w:r w:rsidR="0076336B">
        <w:rPr>
          <w:rFonts w:ascii="Tahoma" w:hAnsi="Tahoma" w:cs="Tahoma"/>
          <w:b/>
          <w:bCs/>
        </w:rPr>
        <w:t>4</w:t>
      </w:r>
      <w:r w:rsidRPr="00E6142D">
        <w:rPr>
          <w:rFonts w:ascii="Tahoma" w:hAnsi="Tahoma" w:cs="Tahoma"/>
          <w:b/>
          <w:bCs/>
        </w:rPr>
        <w:t xml:space="preserve">. </w:t>
      </w:r>
      <w:r w:rsidR="001F721F" w:rsidRPr="00E6142D">
        <w:rPr>
          <w:rFonts w:ascii="Tahoma" w:hAnsi="Tahoma" w:cs="Tahoma"/>
          <w:b/>
          <w:bCs/>
        </w:rPr>
        <w:t xml:space="preserve">Interlinking of Sustainable Development Goals (Nilsson et., 2016; </w:t>
      </w:r>
      <w:r w:rsidR="00743EFE" w:rsidRPr="00E6142D">
        <w:rPr>
          <w:rFonts w:ascii="Tahoma" w:hAnsi="Tahoma" w:cs="Tahoma"/>
          <w:b/>
          <w:bCs/>
        </w:rPr>
        <w:t>Griggs et al., 2013; Fei et al., 2021</w:t>
      </w:r>
      <w:r w:rsidR="00055460" w:rsidRPr="00055460">
        <w:rPr>
          <w:rFonts w:ascii="Tahoma" w:hAnsi="Tahoma" w:cs="Tahoma"/>
          <w:b/>
          <w:bCs/>
        </w:rPr>
        <w:t>; UNSC, 2019</w:t>
      </w:r>
      <w:r w:rsidR="00221461">
        <w:rPr>
          <w:rFonts w:ascii="Tahoma" w:hAnsi="Tahoma" w:cs="Tahoma"/>
          <w:b/>
          <w:bCs/>
        </w:rPr>
        <w:t xml:space="preserve">; </w:t>
      </w:r>
      <w:r w:rsidR="00221461" w:rsidRPr="00221461">
        <w:rPr>
          <w:rFonts w:ascii="Tahoma" w:hAnsi="Tahoma" w:cs="Tahoma"/>
          <w:b/>
          <w:bCs/>
        </w:rPr>
        <w:t xml:space="preserve">Roy and </w:t>
      </w:r>
      <w:proofErr w:type="spellStart"/>
      <w:r w:rsidR="00221461" w:rsidRPr="00221461">
        <w:rPr>
          <w:rFonts w:ascii="Tahoma" w:hAnsi="Tahoma" w:cs="Tahoma"/>
          <w:b/>
          <w:bCs/>
        </w:rPr>
        <w:t>Pramanick</w:t>
      </w:r>
      <w:proofErr w:type="spellEnd"/>
      <w:r w:rsidR="00221461" w:rsidRPr="00221461">
        <w:rPr>
          <w:rFonts w:ascii="Tahoma" w:hAnsi="Tahoma" w:cs="Tahoma"/>
          <w:b/>
          <w:bCs/>
        </w:rPr>
        <w:t>, 2019</w:t>
      </w:r>
      <w:r w:rsidR="00743EFE" w:rsidRPr="00055460">
        <w:rPr>
          <w:rFonts w:ascii="Tahoma" w:hAnsi="Tahoma" w:cs="Tahoma"/>
          <w:b/>
          <w:bCs/>
        </w:rPr>
        <w:t>)</w:t>
      </w:r>
    </w:p>
    <w:p w14:paraId="7B85A227" w14:textId="7973560A" w:rsidR="009D3661" w:rsidRDefault="00225F77" w:rsidP="002C7388">
      <w:pPr>
        <w:jc w:val="both"/>
        <w:rPr>
          <w:rFonts w:ascii="Tahoma" w:hAnsi="Tahoma" w:cs="Tahoma"/>
        </w:rPr>
      </w:pPr>
      <w:r>
        <w:rPr>
          <w:rFonts w:ascii="Tahoma" w:hAnsi="Tahoma" w:cs="Tahoma"/>
        </w:rPr>
        <w:t>Th</w:t>
      </w:r>
      <w:r w:rsidR="00BB1348">
        <w:rPr>
          <w:rFonts w:ascii="Tahoma" w:hAnsi="Tahoma" w:cs="Tahoma"/>
        </w:rPr>
        <w:t xml:space="preserve">e collaborative way of working to achieve these goals is well appreciated by many researchers. For instance, Adam (2017) </w:t>
      </w:r>
      <w:r w:rsidR="00C75C8D" w:rsidRPr="00C75C8D">
        <w:rPr>
          <w:rFonts w:ascii="Tahoma" w:hAnsi="Tahoma" w:cs="Tahoma"/>
        </w:rPr>
        <w:t xml:space="preserve">that the </w:t>
      </w:r>
      <w:r w:rsidR="001B0D08">
        <w:rPr>
          <w:rFonts w:ascii="Tahoma" w:hAnsi="Tahoma" w:cs="Tahoma"/>
        </w:rPr>
        <w:t xml:space="preserve">fulfilment </w:t>
      </w:r>
      <w:r w:rsidR="00C75C8D" w:rsidRPr="00C75C8D">
        <w:rPr>
          <w:rFonts w:ascii="Tahoma" w:hAnsi="Tahoma" w:cs="Tahoma"/>
        </w:rPr>
        <w:t xml:space="preserve">of the </w:t>
      </w:r>
      <w:r w:rsidR="00A04FBB">
        <w:rPr>
          <w:rFonts w:ascii="Tahoma" w:hAnsi="Tahoma" w:cs="Tahoma"/>
        </w:rPr>
        <w:t>Sustainable</w:t>
      </w:r>
      <w:r w:rsidR="001B0D08">
        <w:rPr>
          <w:rFonts w:ascii="Tahoma" w:hAnsi="Tahoma" w:cs="Tahoma"/>
        </w:rPr>
        <w:t xml:space="preserve"> Development Goals can be </w:t>
      </w:r>
      <w:r w:rsidR="00A04FBB">
        <w:rPr>
          <w:rFonts w:ascii="Tahoma" w:hAnsi="Tahoma" w:cs="Tahoma"/>
        </w:rPr>
        <w:t xml:space="preserve">difficult </w:t>
      </w:r>
      <w:r w:rsidR="00C75C8D" w:rsidRPr="00C75C8D">
        <w:rPr>
          <w:rFonts w:ascii="Tahoma" w:hAnsi="Tahoma" w:cs="Tahoma"/>
        </w:rPr>
        <w:t xml:space="preserve">without collaboration </w:t>
      </w:r>
      <w:r w:rsidR="00A04FBB">
        <w:rPr>
          <w:rFonts w:ascii="Tahoma" w:hAnsi="Tahoma" w:cs="Tahoma"/>
        </w:rPr>
        <w:t>between</w:t>
      </w:r>
      <w:r w:rsidR="00C75C8D" w:rsidRPr="00C75C8D">
        <w:rPr>
          <w:rFonts w:ascii="Tahoma" w:hAnsi="Tahoma" w:cs="Tahoma"/>
        </w:rPr>
        <w:t xml:space="preserve"> governments, private and public </w:t>
      </w:r>
      <w:r w:rsidR="00C5127C" w:rsidRPr="00C75C8D">
        <w:rPr>
          <w:rFonts w:ascii="Tahoma" w:hAnsi="Tahoma" w:cs="Tahoma"/>
        </w:rPr>
        <w:t>sector,</w:t>
      </w:r>
      <w:r w:rsidR="00C75C8D" w:rsidRPr="00C75C8D">
        <w:rPr>
          <w:rFonts w:ascii="Tahoma" w:hAnsi="Tahoma" w:cs="Tahoma"/>
        </w:rPr>
        <w:t xml:space="preserve"> and</w:t>
      </w:r>
      <w:r w:rsidR="001B0D08">
        <w:rPr>
          <w:rFonts w:ascii="Tahoma" w:hAnsi="Tahoma" w:cs="Tahoma"/>
        </w:rPr>
        <w:t xml:space="preserve"> </w:t>
      </w:r>
      <w:r w:rsidR="00C75C8D" w:rsidRPr="00C75C8D">
        <w:rPr>
          <w:rFonts w:ascii="Tahoma" w:hAnsi="Tahoma" w:cs="Tahoma"/>
        </w:rPr>
        <w:t>civil society organisations.</w:t>
      </w:r>
      <w:r w:rsidR="002B2898">
        <w:rPr>
          <w:rFonts w:ascii="Tahoma" w:hAnsi="Tahoma" w:cs="Tahoma"/>
        </w:rPr>
        <w:t xml:space="preserve"> Fei et al. 2021) argued that the 17 Sustainable Development Goals can be </w:t>
      </w:r>
      <w:r w:rsidR="004A5453">
        <w:rPr>
          <w:rFonts w:ascii="Tahoma" w:hAnsi="Tahoma" w:cs="Tahoma"/>
        </w:rPr>
        <w:t>divided in to five “P”</w:t>
      </w:r>
      <w:r w:rsidR="000F5AE5" w:rsidRPr="000F5AE5">
        <w:rPr>
          <w:rFonts w:ascii="Tahoma" w:hAnsi="Tahoma" w:cs="Tahoma"/>
        </w:rPr>
        <w:t xml:space="preserve"> which stands for</w:t>
      </w:r>
      <w:r w:rsidR="000F5AE5">
        <w:t xml:space="preserve"> </w:t>
      </w:r>
      <w:r w:rsidR="000F5AE5" w:rsidRPr="000F5AE5">
        <w:rPr>
          <w:rFonts w:ascii="Tahoma" w:hAnsi="Tahoma" w:cs="Tahoma"/>
        </w:rPr>
        <w:t xml:space="preserve">People, Planet, Prosperity, </w:t>
      </w:r>
      <w:r w:rsidR="00C5127C" w:rsidRPr="000F5AE5">
        <w:rPr>
          <w:rFonts w:ascii="Tahoma" w:hAnsi="Tahoma" w:cs="Tahoma"/>
        </w:rPr>
        <w:t>Peace,</w:t>
      </w:r>
      <w:r w:rsidR="000F5AE5" w:rsidRPr="000F5AE5">
        <w:rPr>
          <w:rFonts w:ascii="Tahoma" w:hAnsi="Tahoma" w:cs="Tahoma"/>
        </w:rPr>
        <w:t xml:space="preserve"> and</w:t>
      </w:r>
      <w:r w:rsidR="000F5AE5">
        <w:rPr>
          <w:rFonts w:ascii="Tahoma" w:hAnsi="Tahoma" w:cs="Tahoma"/>
        </w:rPr>
        <w:t xml:space="preserve"> </w:t>
      </w:r>
      <w:r w:rsidR="000F5AE5" w:rsidRPr="000F5AE5">
        <w:rPr>
          <w:rFonts w:ascii="Tahoma" w:hAnsi="Tahoma" w:cs="Tahoma"/>
        </w:rPr>
        <w:t>Partnership</w:t>
      </w:r>
      <w:r w:rsidR="000F5AE5">
        <w:rPr>
          <w:rFonts w:ascii="Tahoma" w:hAnsi="Tahoma" w:cs="Tahoma"/>
        </w:rPr>
        <w:t xml:space="preserve"> as </w:t>
      </w:r>
      <w:r w:rsidR="00C5127C">
        <w:rPr>
          <w:rFonts w:ascii="Tahoma" w:hAnsi="Tahoma" w:cs="Tahoma"/>
        </w:rPr>
        <w:t>shown in table 2.</w:t>
      </w:r>
      <w:r w:rsidR="008B073F" w:rsidRPr="008B073F">
        <w:t xml:space="preserve"> </w:t>
      </w:r>
      <w:r w:rsidR="00E07C50" w:rsidRPr="002D54C9">
        <w:rPr>
          <w:rFonts w:ascii="Tahoma" w:hAnsi="Tahoma" w:cs="Tahoma"/>
        </w:rPr>
        <w:t xml:space="preserve">All </w:t>
      </w:r>
      <w:r w:rsidR="008B073F" w:rsidRPr="008B073F">
        <w:rPr>
          <w:rFonts w:ascii="Tahoma" w:hAnsi="Tahoma" w:cs="Tahoma"/>
        </w:rPr>
        <w:t xml:space="preserve">these five Ps of the </w:t>
      </w:r>
      <w:r w:rsidR="002D54C9">
        <w:rPr>
          <w:rFonts w:ascii="Tahoma" w:hAnsi="Tahoma" w:cs="Tahoma"/>
        </w:rPr>
        <w:t>Sustainable</w:t>
      </w:r>
      <w:r w:rsidR="00E07C50">
        <w:rPr>
          <w:rFonts w:ascii="Tahoma" w:hAnsi="Tahoma" w:cs="Tahoma"/>
        </w:rPr>
        <w:t xml:space="preserve"> Development Goals </w:t>
      </w:r>
      <w:r w:rsidR="002D54C9">
        <w:rPr>
          <w:rFonts w:ascii="Tahoma" w:hAnsi="Tahoma" w:cs="Tahoma"/>
        </w:rPr>
        <w:t xml:space="preserve">need the effective </w:t>
      </w:r>
      <w:r w:rsidR="006706C6">
        <w:rPr>
          <w:rFonts w:ascii="Tahoma" w:hAnsi="Tahoma" w:cs="Tahoma"/>
        </w:rPr>
        <w:t>involvement</w:t>
      </w:r>
      <w:r w:rsidR="002D54C9">
        <w:rPr>
          <w:rFonts w:ascii="Tahoma" w:hAnsi="Tahoma" w:cs="Tahoma"/>
        </w:rPr>
        <w:t xml:space="preserve"> of all the </w:t>
      </w:r>
      <w:r w:rsidR="008B073F" w:rsidRPr="008B073F">
        <w:rPr>
          <w:rFonts w:ascii="Tahoma" w:hAnsi="Tahoma" w:cs="Tahoma"/>
        </w:rPr>
        <w:t>stakeholders, such as governments, institutions and businesses</w:t>
      </w:r>
      <w:r w:rsidR="006706C6">
        <w:rPr>
          <w:rFonts w:ascii="Tahoma" w:hAnsi="Tahoma" w:cs="Tahoma"/>
        </w:rPr>
        <w:t xml:space="preserve"> </w:t>
      </w:r>
      <w:r w:rsidR="008B073F" w:rsidRPr="008B073F">
        <w:rPr>
          <w:rFonts w:ascii="Tahoma" w:hAnsi="Tahoma" w:cs="Tahoma"/>
        </w:rPr>
        <w:t>effectively implemented.</w:t>
      </w:r>
      <w:r w:rsidR="00CE3CF6">
        <w:rPr>
          <w:rFonts w:ascii="Tahoma" w:hAnsi="Tahoma" w:cs="Tahoma"/>
        </w:rPr>
        <w:t xml:space="preserve"> The built environment is also </w:t>
      </w:r>
      <w:r w:rsidR="00AB7573">
        <w:rPr>
          <w:rFonts w:ascii="Tahoma" w:hAnsi="Tahoma" w:cs="Tahoma"/>
        </w:rPr>
        <w:t xml:space="preserve">an important </w:t>
      </w:r>
      <w:r w:rsidR="00483AE5">
        <w:rPr>
          <w:rFonts w:ascii="Tahoma" w:hAnsi="Tahoma" w:cs="Tahoma"/>
        </w:rPr>
        <w:t>stakeholder;</w:t>
      </w:r>
      <w:r w:rsidR="005217D5">
        <w:rPr>
          <w:rFonts w:ascii="Tahoma" w:hAnsi="Tahoma" w:cs="Tahoma"/>
        </w:rPr>
        <w:t xml:space="preserve"> therefore, it </w:t>
      </w:r>
      <w:r w:rsidR="00855424">
        <w:rPr>
          <w:rFonts w:ascii="Tahoma" w:hAnsi="Tahoma" w:cs="Tahoma"/>
        </w:rPr>
        <w:t>needs</w:t>
      </w:r>
      <w:r w:rsidR="005217D5">
        <w:rPr>
          <w:rFonts w:ascii="Tahoma" w:hAnsi="Tahoma" w:cs="Tahoma"/>
        </w:rPr>
        <w:t xml:space="preserve"> to</w:t>
      </w:r>
      <w:r w:rsidR="00E955F6">
        <w:rPr>
          <w:rFonts w:ascii="Tahoma" w:hAnsi="Tahoma" w:cs="Tahoma"/>
        </w:rPr>
        <w:t xml:space="preserve"> develop approache</w:t>
      </w:r>
      <w:r w:rsidR="00855424">
        <w:rPr>
          <w:rFonts w:ascii="Tahoma" w:hAnsi="Tahoma" w:cs="Tahoma"/>
        </w:rPr>
        <w:t>s</w:t>
      </w:r>
      <w:r w:rsidR="00E955F6">
        <w:rPr>
          <w:rFonts w:ascii="Tahoma" w:hAnsi="Tahoma" w:cs="Tahoma"/>
        </w:rPr>
        <w:t xml:space="preserve"> </w:t>
      </w:r>
      <w:r w:rsidR="00855424">
        <w:rPr>
          <w:rFonts w:ascii="Tahoma" w:hAnsi="Tahoma" w:cs="Tahoma"/>
        </w:rPr>
        <w:t>and</w:t>
      </w:r>
      <w:r w:rsidR="005217D5">
        <w:rPr>
          <w:rFonts w:ascii="Tahoma" w:hAnsi="Tahoma" w:cs="Tahoma"/>
        </w:rPr>
        <w:t xml:space="preserve"> align its</w:t>
      </w:r>
      <w:r w:rsidR="00E955F6">
        <w:rPr>
          <w:rFonts w:ascii="Tahoma" w:hAnsi="Tahoma" w:cs="Tahoma"/>
        </w:rPr>
        <w:t xml:space="preserve"> </w:t>
      </w:r>
      <w:r w:rsidR="00483AE5">
        <w:rPr>
          <w:rFonts w:ascii="Tahoma" w:hAnsi="Tahoma" w:cs="Tahoma"/>
        </w:rPr>
        <w:t>activities to Sustainable Development Goals.</w:t>
      </w:r>
      <w:r w:rsidR="007847DA">
        <w:rPr>
          <w:rFonts w:ascii="Tahoma" w:hAnsi="Tahoma" w:cs="Tahoma"/>
        </w:rPr>
        <w:t xml:space="preserve"> Likewise, Sustainable Development Goals </w:t>
      </w:r>
      <w:r w:rsidR="00C32AAC">
        <w:rPr>
          <w:rFonts w:ascii="Tahoma" w:hAnsi="Tahoma" w:cs="Tahoma"/>
        </w:rPr>
        <w:t xml:space="preserve">require the </w:t>
      </w:r>
      <w:r w:rsidR="000738F5">
        <w:rPr>
          <w:rFonts w:ascii="Tahoma" w:hAnsi="Tahoma" w:cs="Tahoma"/>
        </w:rPr>
        <w:t xml:space="preserve">transformations of different societal </w:t>
      </w:r>
      <w:r w:rsidR="00277647">
        <w:rPr>
          <w:rFonts w:ascii="Tahoma" w:hAnsi="Tahoma" w:cs="Tahoma"/>
        </w:rPr>
        <w:t xml:space="preserve">element including </w:t>
      </w:r>
      <w:r w:rsidR="000B4D94" w:rsidRPr="000B4D94">
        <w:rPr>
          <w:rFonts w:ascii="Tahoma" w:hAnsi="Tahoma" w:cs="Tahoma"/>
        </w:rPr>
        <w:t>education and skills; health and well-being; clean energy and industry;</w:t>
      </w:r>
      <w:r w:rsidR="000B4D94">
        <w:rPr>
          <w:rFonts w:ascii="Tahoma" w:hAnsi="Tahoma" w:cs="Tahoma"/>
        </w:rPr>
        <w:t xml:space="preserve"> </w:t>
      </w:r>
      <w:r w:rsidR="000B4D94" w:rsidRPr="000B4D94">
        <w:rPr>
          <w:rFonts w:ascii="Tahoma" w:hAnsi="Tahoma" w:cs="Tahoma"/>
        </w:rPr>
        <w:t>sustainable land use; sustainable cities; and digital technologies</w:t>
      </w:r>
      <w:r w:rsidR="000B4D94">
        <w:rPr>
          <w:rFonts w:ascii="Tahoma" w:hAnsi="Tahoma" w:cs="Tahoma"/>
        </w:rPr>
        <w:t xml:space="preserve"> (</w:t>
      </w:r>
      <w:r w:rsidR="00A91041" w:rsidRPr="00A91041">
        <w:rPr>
          <w:rFonts w:ascii="Tahoma" w:hAnsi="Tahoma" w:cs="Tahoma"/>
        </w:rPr>
        <w:t>Sachs et al.</w:t>
      </w:r>
      <w:r w:rsidR="00A91041">
        <w:rPr>
          <w:rFonts w:ascii="Tahoma" w:hAnsi="Tahoma" w:cs="Tahoma"/>
        </w:rPr>
        <w:t>,</w:t>
      </w:r>
      <w:r w:rsidR="00A91041" w:rsidRPr="00A91041">
        <w:rPr>
          <w:rFonts w:ascii="Tahoma" w:hAnsi="Tahoma" w:cs="Tahoma"/>
        </w:rPr>
        <w:t xml:space="preserve"> 2019</w:t>
      </w:r>
      <w:r w:rsidR="00A91041">
        <w:rPr>
          <w:rFonts w:ascii="Tahoma" w:hAnsi="Tahoma" w:cs="Tahoma"/>
        </w:rPr>
        <w:t xml:space="preserve">). The built environment sector appears to be </w:t>
      </w:r>
      <w:r w:rsidR="00006D0A">
        <w:rPr>
          <w:rFonts w:ascii="Tahoma" w:hAnsi="Tahoma" w:cs="Tahoma"/>
        </w:rPr>
        <w:t xml:space="preserve">the </w:t>
      </w:r>
      <w:r w:rsidR="00A91041">
        <w:rPr>
          <w:rFonts w:ascii="Tahoma" w:hAnsi="Tahoma" w:cs="Tahoma"/>
        </w:rPr>
        <w:t xml:space="preserve">main </w:t>
      </w:r>
      <w:r w:rsidR="009F7F4C">
        <w:rPr>
          <w:rFonts w:ascii="Tahoma" w:hAnsi="Tahoma" w:cs="Tahoma"/>
        </w:rPr>
        <w:t>contributor of these element</w:t>
      </w:r>
      <w:r w:rsidR="00006D0A">
        <w:rPr>
          <w:rFonts w:ascii="Tahoma" w:hAnsi="Tahoma" w:cs="Tahoma"/>
        </w:rPr>
        <w:t>s</w:t>
      </w:r>
      <w:r w:rsidR="009F7F4C">
        <w:rPr>
          <w:rFonts w:ascii="Tahoma" w:hAnsi="Tahoma" w:cs="Tahoma"/>
        </w:rPr>
        <w:t xml:space="preserve"> </w:t>
      </w:r>
      <w:r w:rsidR="00006D0A">
        <w:rPr>
          <w:rFonts w:ascii="Tahoma" w:hAnsi="Tahoma" w:cs="Tahoma"/>
        </w:rPr>
        <w:t xml:space="preserve">where it is expected to </w:t>
      </w:r>
      <w:r w:rsidR="009F7F4C">
        <w:rPr>
          <w:rFonts w:ascii="Tahoma" w:hAnsi="Tahoma" w:cs="Tahoma"/>
        </w:rPr>
        <w:t xml:space="preserve">contribute </w:t>
      </w:r>
      <w:r w:rsidR="00551070">
        <w:rPr>
          <w:rFonts w:ascii="Tahoma" w:hAnsi="Tahoma" w:cs="Tahoma"/>
        </w:rPr>
        <w:t xml:space="preserve">one step ahead when </w:t>
      </w:r>
      <w:r w:rsidR="00B119C7">
        <w:rPr>
          <w:rFonts w:ascii="Tahoma" w:hAnsi="Tahoma" w:cs="Tahoma"/>
        </w:rPr>
        <w:t>compared to other businesses</w:t>
      </w:r>
      <w:r w:rsidR="00A83FBD">
        <w:rPr>
          <w:rFonts w:ascii="Tahoma" w:hAnsi="Tahoma" w:cs="Tahoma"/>
        </w:rPr>
        <w:t xml:space="preserve"> </w:t>
      </w:r>
      <w:proofErr w:type="spellStart"/>
      <w:r w:rsidR="001F34CF" w:rsidRPr="001F34CF">
        <w:rPr>
          <w:rFonts w:ascii="Tahoma" w:hAnsi="Tahoma" w:cs="Tahoma"/>
        </w:rPr>
        <w:t>Ebekozien</w:t>
      </w:r>
      <w:proofErr w:type="spellEnd"/>
      <w:r w:rsidR="001F34CF">
        <w:rPr>
          <w:rFonts w:ascii="Tahoma" w:hAnsi="Tahoma" w:cs="Tahoma"/>
        </w:rPr>
        <w:t xml:space="preserve"> et al., 2021)</w:t>
      </w:r>
      <w:r w:rsidR="00B119C7">
        <w:rPr>
          <w:rFonts w:ascii="Tahoma" w:hAnsi="Tahoma" w:cs="Tahoma"/>
        </w:rPr>
        <w:t>.</w:t>
      </w:r>
      <w:r w:rsidR="001F34CF">
        <w:rPr>
          <w:rFonts w:ascii="Tahoma" w:hAnsi="Tahoma" w:cs="Tahoma"/>
        </w:rPr>
        <w:t xml:space="preserve"> The problem</w:t>
      </w:r>
      <w:r w:rsidR="0074764B">
        <w:rPr>
          <w:rFonts w:ascii="Tahoma" w:hAnsi="Tahoma" w:cs="Tahoma"/>
        </w:rPr>
        <w:t xml:space="preserve"> arrives when it comes to developing countries </w:t>
      </w:r>
      <w:r w:rsidR="00533660">
        <w:rPr>
          <w:rFonts w:ascii="Tahoma" w:hAnsi="Tahoma" w:cs="Tahoma"/>
        </w:rPr>
        <w:t>where due to several factors including fin</w:t>
      </w:r>
      <w:r w:rsidR="0089422A">
        <w:rPr>
          <w:rFonts w:ascii="Tahoma" w:hAnsi="Tahoma" w:cs="Tahoma"/>
        </w:rPr>
        <w:t xml:space="preserve">ancial and manpower capabilities, the contributions </w:t>
      </w:r>
      <w:r w:rsidR="009F0123">
        <w:rPr>
          <w:rFonts w:ascii="Tahoma" w:hAnsi="Tahoma" w:cs="Tahoma"/>
        </w:rPr>
        <w:t xml:space="preserve">of built environment to Sustainable Development Goals is not </w:t>
      </w:r>
      <w:proofErr w:type="gramStart"/>
      <w:r w:rsidR="000772EB">
        <w:rPr>
          <w:rFonts w:ascii="Tahoma" w:hAnsi="Tahoma" w:cs="Tahoma"/>
        </w:rPr>
        <w:t>clearly</w:t>
      </w:r>
      <w:r w:rsidR="009F0123">
        <w:rPr>
          <w:rFonts w:ascii="Tahoma" w:hAnsi="Tahoma" w:cs="Tahoma"/>
        </w:rPr>
        <w:t xml:space="preserve"> evident</w:t>
      </w:r>
      <w:proofErr w:type="gramEnd"/>
      <w:r w:rsidR="009F0123">
        <w:rPr>
          <w:rFonts w:ascii="Tahoma" w:hAnsi="Tahoma" w:cs="Tahoma"/>
        </w:rPr>
        <w:t xml:space="preserve"> </w:t>
      </w:r>
      <w:r w:rsidR="000772EB">
        <w:rPr>
          <w:rFonts w:ascii="Tahoma" w:hAnsi="Tahoma" w:cs="Tahoma"/>
        </w:rPr>
        <w:t xml:space="preserve">but there </w:t>
      </w:r>
      <w:r w:rsidR="00F22F8F">
        <w:rPr>
          <w:rFonts w:ascii="Tahoma" w:hAnsi="Tahoma" w:cs="Tahoma"/>
        </w:rPr>
        <w:t>is</w:t>
      </w:r>
      <w:r w:rsidR="000772EB">
        <w:rPr>
          <w:rFonts w:ascii="Tahoma" w:hAnsi="Tahoma" w:cs="Tahoma"/>
        </w:rPr>
        <w:t xml:space="preserve"> a great scope </w:t>
      </w:r>
      <w:r w:rsidR="00F22F8F">
        <w:rPr>
          <w:rFonts w:ascii="Tahoma" w:hAnsi="Tahoma" w:cs="Tahoma"/>
        </w:rPr>
        <w:t>and role for the sector to play (</w:t>
      </w:r>
      <w:r w:rsidR="00FF75F5" w:rsidRPr="00FF75F5">
        <w:rPr>
          <w:rFonts w:ascii="Tahoma" w:hAnsi="Tahoma" w:cs="Tahoma"/>
        </w:rPr>
        <w:t>Ofori</w:t>
      </w:r>
      <w:r w:rsidR="00FF75F5">
        <w:rPr>
          <w:rFonts w:ascii="Tahoma" w:hAnsi="Tahoma" w:cs="Tahoma"/>
        </w:rPr>
        <w:t xml:space="preserve">, 2016). </w:t>
      </w:r>
      <w:r w:rsidR="000772EB">
        <w:rPr>
          <w:rFonts w:ascii="Tahoma" w:hAnsi="Tahoma" w:cs="Tahoma"/>
        </w:rPr>
        <w:t xml:space="preserve">  </w:t>
      </w:r>
      <w:r w:rsidR="009F0123">
        <w:rPr>
          <w:rFonts w:ascii="Tahoma" w:hAnsi="Tahoma" w:cs="Tahoma"/>
        </w:rPr>
        <w:t xml:space="preserve"> </w:t>
      </w:r>
      <w:r w:rsidR="0089422A">
        <w:rPr>
          <w:rFonts w:ascii="Tahoma" w:hAnsi="Tahoma" w:cs="Tahoma"/>
        </w:rPr>
        <w:t xml:space="preserve"> </w:t>
      </w:r>
      <w:r w:rsidR="00C91F40">
        <w:rPr>
          <w:rFonts w:ascii="Tahoma" w:hAnsi="Tahoma" w:cs="Tahoma"/>
        </w:rPr>
        <w:t xml:space="preserve"> </w:t>
      </w:r>
      <w:r w:rsidR="00B119C7">
        <w:rPr>
          <w:rFonts w:ascii="Tahoma" w:hAnsi="Tahoma" w:cs="Tahoma"/>
        </w:rPr>
        <w:t xml:space="preserve"> </w:t>
      </w:r>
      <w:r w:rsidR="00483AE5">
        <w:rPr>
          <w:rFonts w:ascii="Tahoma" w:hAnsi="Tahoma" w:cs="Tahoma"/>
        </w:rPr>
        <w:t xml:space="preserve"> </w:t>
      </w:r>
      <w:r w:rsidR="00E955F6">
        <w:rPr>
          <w:rFonts w:ascii="Tahoma" w:hAnsi="Tahoma" w:cs="Tahoma"/>
        </w:rPr>
        <w:t xml:space="preserve"> </w:t>
      </w:r>
      <w:r w:rsidR="006706C6">
        <w:rPr>
          <w:rFonts w:ascii="Tahoma" w:hAnsi="Tahoma" w:cs="Tahoma"/>
        </w:rPr>
        <w:t xml:space="preserve"> </w:t>
      </w:r>
    </w:p>
    <w:p w14:paraId="335637AF" w14:textId="77777777" w:rsidR="00483AE5" w:rsidRDefault="00483AE5" w:rsidP="000F5AE5">
      <w:pPr>
        <w:rPr>
          <w:rFonts w:ascii="Tahoma" w:hAnsi="Tahoma" w:cs="Tahoma"/>
          <w:b/>
          <w:bCs/>
        </w:rPr>
      </w:pPr>
    </w:p>
    <w:p w14:paraId="687DB443" w14:textId="4160A2E6" w:rsidR="008A2F32" w:rsidRPr="008A2F32" w:rsidRDefault="008A2F32" w:rsidP="000F5AE5">
      <w:pPr>
        <w:rPr>
          <w:rFonts w:ascii="Tahoma" w:hAnsi="Tahoma" w:cs="Tahoma"/>
          <w:b/>
          <w:bCs/>
        </w:rPr>
      </w:pPr>
      <w:r w:rsidRPr="008A2F32">
        <w:rPr>
          <w:rFonts w:ascii="Tahoma" w:hAnsi="Tahoma" w:cs="Tahoma"/>
          <w:b/>
          <w:bCs/>
        </w:rPr>
        <w:t xml:space="preserve">Table 2. Five “P” of Sustainable Development Goals </w:t>
      </w:r>
    </w:p>
    <w:tbl>
      <w:tblPr>
        <w:tblStyle w:val="TableGrid"/>
        <w:tblW w:w="0" w:type="auto"/>
        <w:tblBorders>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28"/>
        <w:gridCol w:w="1728"/>
        <w:gridCol w:w="1729"/>
        <w:gridCol w:w="1728"/>
        <w:gridCol w:w="1729"/>
      </w:tblGrid>
      <w:tr w:rsidR="00861D05" w14:paraId="579DCBE3" w14:textId="3A924938" w:rsidTr="002C7388">
        <w:tc>
          <w:tcPr>
            <w:tcW w:w="1728" w:type="dxa"/>
            <w:tcBorders>
              <w:top w:val="single" w:sz="4" w:space="0" w:color="auto"/>
              <w:bottom w:val="single" w:sz="4" w:space="0" w:color="auto"/>
            </w:tcBorders>
          </w:tcPr>
          <w:p w14:paraId="0078DC94" w14:textId="2D2B6718" w:rsidR="00861D05" w:rsidRPr="00440439" w:rsidRDefault="00861D05" w:rsidP="000F5AE5">
            <w:pPr>
              <w:rPr>
                <w:rFonts w:ascii="Tahoma" w:hAnsi="Tahoma" w:cs="Tahoma"/>
                <w:b/>
                <w:bCs/>
              </w:rPr>
            </w:pPr>
            <w:r w:rsidRPr="00440439">
              <w:rPr>
                <w:rFonts w:ascii="Tahoma" w:hAnsi="Tahoma" w:cs="Tahoma"/>
                <w:b/>
                <w:bCs/>
              </w:rPr>
              <w:t>P1</w:t>
            </w:r>
          </w:p>
        </w:tc>
        <w:tc>
          <w:tcPr>
            <w:tcW w:w="1728" w:type="dxa"/>
            <w:tcBorders>
              <w:top w:val="single" w:sz="4" w:space="0" w:color="auto"/>
              <w:bottom w:val="single" w:sz="4" w:space="0" w:color="auto"/>
            </w:tcBorders>
          </w:tcPr>
          <w:p w14:paraId="37B2D9C1" w14:textId="3B459B97" w:rsidR="00861D05" w:rsidRPr="00440439" w:rsidRDefault="00861D05" w:rsidP="000F5AE5">
            <w:pPr>
              <w:rPr>
                <w:rFonts w:ascii="Tahoma" w:hAnsi="Tahoma" w:cs="Tahoma"/>
                <w:b/>
                <w:bCs/>
              </w:rPr>
            </w:pPr>
            <w:r w:rsidRPr="00440439">
              <w:rPr>
                <w:rFonts w:ascii="Tahoma" w:hAnsi="Tahoma" w:cs="Tahoma"/>
                <w:b/>
                <w:bCs/>
              </w:rPr>
              <w:t>P2</w:t>
            </w:r>
          </w:p>
        </w:tc>
        <w:tc>
          <w:tcPr>
            <w:tcW w:w="1729" w:type="dxa"/>
            <w:tcBorders>
              <w:top w:val="single" w:sz="4" w:space="0" w:color="auto"/>
              <w:bottom w:val="single" w:sz="4" w:space="0" w:color="auto"/>
            </w:tcBorders>
          </w:tcPr>
          <w:p w14:paraId="63589F99" w14:textId="4ACF9F45" w:rsidR="00861D05" w:rsidRPr="00440439" w:rsidRDefault="00861D05" w:rsidP="000F5AE5">
            <w:pPr>
              <w:rPr>
                <w:rFonts w:ascii="Tahoma" w:hAnsi="Tahoma" w:cs="Tahoma"/>
                <w:b/>
                <w:bCs/>
              </w:rPr>
            </w:pPr>
            <w:r w:rsidRPr="00440439">
              <w:rPr>
                <w:rFonts w:ascii="Tahoma" w:hAnsi="Tahoma" w:cs="Tahoma"/>
                <w:b/>
                <w:bCs/>
              </w:rPr>
              <w:t>P3</w:t>
            </w:r>
          </w:p>
        </w:tc>
        <w:tc>
          <w:tcPr>
            <w:tcW w:w="1728" w:type="dxa"/>
            <w:tcBorders>
              <w:top w:val="single" w:sz="4" w:space="0" w:color="auto"/>
              <w:bottom w:val="single" w:sz="4" w:space="0" w:color="auto"/>
            </w:tcBorders>
          </w:tcPr>
          <w:p w14:paraId="59EF97C2" w14:textId="0B425006" w:rsidR="00861D05" w:rsidRPr="00440439" w:rsidRDefault="00861D05" w:rsidP="000F5AE5">
            <w:pPr>
              <w:rPr>
                <w:rFonts w:ascii="Tahoma" w:hAnsi="Tahoma" w:cs="Tahoma"/>
                <w:b/>
                <w:bCs/>
              </w:rPr>
            </w:pPr>
            <w:r w:rsidRPr="00440439">
              <w:rPr>
                <w:rFonts w:ascii="Tahoma" w:hAnsi="Tahoma" w:cs="Tahoma"/>
                <w:b/>
                <w:bCs/>
              </w:rPr>
              <w:t>P4</w:t>
            </w:r>
          </w:p>
        </w:tc>
        <w:tc>
          <w:tcPr>
            <w:tcW w:w="1729" w:type="dxa"/>
            <w:tcBorders>
              <w:top w:val="single" w:sz="4" w:space="0" w:color="auto"/>
              <w:bottom w:val="single" w:sz="4" w:space="0" w:color="auto"/>
            </w:tcBorders>
          </w:tcPr>
          <w:p w14:paraId="190FBDA5" w14:textId="2853A813" w:rsidR="00861D05" w:rsidRPr="00440439" w:rsidRDefault="00861D05" w:rsidP="000F5AE5">
            <w:pPr>
              <w:rPr>
                <w:rFonts w:ascii="Tahoma" w:hAnsi="Tahoma" w:cs="Tahoma"/>
                <w:b/>
                <w:bCs/>
              </w:rPr>
            </w:pPr>
            <w:r w:rsidRPr="00440439">
              <w:rPr>
                <w:rFonts w:ascii="Tahoma" w:hAnsi="Tahoma" w:cs="Tahoma"/>
                <w:b/>
                <w:bCs/>
              </w:rPr>
              <w:t>P5</w:t>
            </w:r>
          </w:p>
        </w:tc>
      </w:tr>
      <w:tr w:rsidR="00861D05" w14:paraId="2338E84A" w14:textId="021790F3" w:rsidTr="002C7388">
        <w:tc>
          <w:tcPr>
            <w:tcW w:w="1728" w:type="dxa"/>
            <w:tcBorders>
              <w:top w:val="single" w:sz="4" w:space="0" w:color="auto"/>
            </w:tcBorders>
          </w:tcPr>
          <w:p w14:paraId="5BA39835" w14:textId="57E7CCBD" w:rsidR="00861D05" w:rsidRPr="00440439" w:rsidRDefault="00861D05" w:rsidP="000F5AE5">
            <w:pPr>
              <w:rPr>
                <w:rFonts w:ascii="Tahoma" w:hAnsi="Tahoma" w:cs="Tahoma"/>
                <w:b/>
                <w:bCs/>
              </w:rPr>
            </w:pPr>
            <w:r w:rsidRPr="00440439">
              <w:rPr>
                <w:rFonts w:ascii="Tahoma" w:hAnsi="Tahoma" w:cs="Tahoma"/>
                <w:b/>
                <w:bCs/>
              </w:rPr>
              <w:t>People</w:t>
            </w:r>
          </w:p>
        </w:tc>
        <w:tc>
          <w:tcPr>
            <w:tcW w:w="1728" w:type="dxa"/>
            <w:tcBorders>
              <w:top w:val="single" w:sz="4" w:space="0" w:color="auto"/>
            </w:tcBorders>
          </w:tcPr>
          <w:p w14:paraId="2E1313CE" w14:textId="13C2ACD7" w:rsidR="00861D05" w:rsidRPr="00440439" w:rsidRDefault="00861D05" w:rsidP="000F5AE5">
            <w:pPr>
              <w:rPr>
                <w:rFonts w:ascii="Tahoma" w:hAnsi="Tahoma" w:cs="Tahoma"/>
                <w:b/>
                <w:bCs/>
              </w:rPr>
            </w:pPr>
            <w:r w:rsidRPr="00440439">
              <w:rPr>
                <w:rFonts w:ascii="Tahoma" w:hAnsi="Tahoma" w:cs="Tahoma"/>
                <w:b/>
                <w:bCs/>
              </w:rPr>
              <w:t>Planet</w:t>
            </w:r>
          </w:p>
        </w:tc>
        <w:tc>
          <w:tcPr>
            <w:tcW w:w="1729" w:type="dxa"/>
            <w:tcBorders>
              <w:top w:val="single" w:sz="4" w:space="0" w:color="auto"/>
            </w:tcBorders>
          </w:tcPr>
          <w:p w14:paraId="2CEB848D" w14:textId="6F79A0AD" w:rsidR="00861D05" w:rsidRPr="00440439" w:rsidRDefault="00861D05" w:rsidP="000F5AE5">
            <w:pPr>
              <w:rPr>
                <w:rFonts w:ascii="Tahoma" w:hAnsi="Tahoma" w:cs="Tahoma"/>
                <w:b/>
                <w:bCs/>
              </w:rPr>
            </w:pPr>
            <w:r w:rsidRPr="00440439">
              <w:rPr>
                <w:rFonts w:ascii="Tahoma" w:hAnsi="Tahoma" w:cs="Tahoma"/>
                <w:b/>
                <w:bCs/>
              </w:rPr>
              <w:t>Prosperity</w:t>
            </w:r>
          </w:p>
        </w:tc>
        <w:tc>
          <w:tcPr>
            <w:tcW w:w="1728" w:type="dxa"/>
            <w:tcBorders>
              <w:top w:val="single" w:sz="4" w:space="0" w:color="auto"/>
            </w:tcBorders>
          </w:tcPr>
          <w:p w14:paraId="6248F055" w14:textId="2E8A3A17" w:rsidR="00861D05" w:rsidRPr="00440439" w:rsidRDefault="00861D05" w:rsidP="000F5AE5">
            <w:pPr>
              <w:rPr>
                <w:rFonts w:ascii="Tahoma" w:hAnsi="Tahoma" w:cs="Tahoma"/>
                <w:b/>
                <w:bCs/>
              </w:rPr>
            </w:pPr>
            <w:r w:rsidRPr="00440439">
              <w:rPr>
                <w:rFonts w:ascii="Tahoma" w:hAnsi="Tahoma" w:cs="Tahoma"/>
                <w:b/>
                <w:bCs/>
              </w:rPr>
              <w:t>Peace</w:t>
            </w:r>
          </w:p>
        </w:tc>
        <w:tc>
          <w:tcPr>
            <w:tcW w:w="1729" w:type="dxa"/>
            <w:tcBorders>
              <w:top w:val="single" w:sz="4" w:space="0" w:color="auto"/>
            </w:tcBorders>
          </w:tcPr>
          <w:p w14:paraId="5D207E03" w14:textId="5913DBEE" w:rsidR="00861D05" w:rsidRPr="00440439" w:rsidRDefault="00861D05" w:rsidP="000F5AE5">
            <w:pPr>
              <w:rPr>
                <w:rFonts w:ascii="Tahoma" w:hAnsi="Tahoma" w:cs="Tahoma"/>
                <w:b/>
                <w:bCs/>
              </w:rPr>
            </w:pPr>
            <w:r w:rsidRPr="00440439">
              <w:rPr>
                <w:rFonts w:ascii="Tahoma" w:hAnsi="Tahoma" w:cs="Tahoma"/>
                <w:b/>
                <w:bCs/>
              </w:rPr>
              <w:t>Partnership</w:t>
            </w:r>
          </w:p>
        </w:tc>
      </w:tr>
      <w:tr w:rsidR="00861D05" w14:paraId="26E02370" w14:textId="4EC39CAB" w:rsidTr="002C7388">
        <w:tc>
          <w:tcPr>
            <w:tcW w:w="1728" w:type="dxa"/>
          </w:tcPr>
          <w:p w14:paraId="59341894" w14:textId="368160C5" w:rsidR="00861D05" w:rsidRDefault="00861D05" w:rsidP="000F5AE5">
            <w:pPr>
              <w:rPr>
                <w:rFonts w:ascii="Tahoma" w:hAnsi="Tahoma" w:cs="Tahoma"/>
              </w:rPr>
            </w:pPr>
            <w:r>
              <w:rPr>
                <w:rFonts w:ascii="Tahoma" w:hAnsi="Tahoma" w:cs="Tahoma"/>
              </w:rPr>
              <w:lastRenderedPageBreak/>
              <w:t xml:space="preserve">SDG 1: No Poverty </w:t>
            </w:r>
          </w:p>
        </w:tc>
        <w:tc>
          <w:tcPr>
            <w:tcW w:w="1728" w:type="dxa"/>
          </w:tcPr>
          <w:p w14:paraId="3E9FBA5C" w14:textId="38B9D945" w:rsidR="00861D05" w:rsidRDefault="00861D05" w:rsidP="000F5AE5">
            <w:pPr>
              <w:rPr>
                <w:rFonts w:ascii="Tahoma" w:hAnsi="Tahoma" w:cs="Tahoma"/>
              </w:rPr>
            </w:pPr>
            <w:r>
              <w:rPr>
                <w:rFonts w:ascii="Tahoma" w:hAnsi="Tahoma" w:cs="Tahoma"/>
              </w:rPr>
              <w:t xml:space="preserve">SDG 6: Clean Water and Sanitation </w:t>
            </w:r>
          </w:p>
        </w:tc>
        <w:tc>
          <w:tcPr>
            <w:tcW w:w="1729" w:type="dxa"/>
          </w:tcPr>
          <w:p w14:paraId="10BD3809" w14:textId="37DB8767" w:rsidR="00861D05" w:rsidRDefault="00861D05" w:rsidP="000F5AE5">
            <w:pPr>
              <w:rPr>
                <w:rFonts w:ascii="Tahoma" w:hAnsi="Tahoma" w:cs="Tahoma"/>
              </w:rPr>
            </w:pPr>
            <w:r>
              <w:rPr>
                <w:rFonts w:ascii="Tahoma" w:hAnsi="Tahoma" w:cs="Tahoma"/>
              </w:rPr>
              <w:t xml:space="preserve">SDG 7: Clean and Affordable Energy </w:t>
            </w:r>
          </w:p>
        </w:tc>
        <w:tc>
          <w:tcPr>
            <w:tcW w:w="1728" w:type="dxa"/>
            <w:vMerge w:val="restart"/>
          </w:tcPr>
          <w:p w14:paraId="461B783A" w14:textId="0490AC0E" w:rsidR="00861D05" w:rsidRDefault="00861D05" w:rsidP="000F5AE5">
            <w:pPr>
              <w:rPr>
                <w:rFonts w:ascii="Tahoma" w:hAnsi="Tahoma" w:cs="Tahoma"/>
              </w:rPr>
            </w:pPr>
            <w:r>
              <w:rPr>
                <w:rFonts w:ascii="Tahoma" w:hAnsi="Tahoma" w:cs="Tahoma"/>
              </w:rPr>
              <w:t>SDG 16: Peace Justice and Strong Institutions</w:t>
            </w:r>
          </w:p>
        </w:tc>
        <w:tc>
          <w:tcPr>
            <w:tcW w:w="1729" w:type="dxa"/>
            <w:vMerge w:val="restart"/>
          </w:tcPr>
          <w:p w14:paraId="415E1BC5" w14:textId="247A3296" w:rsidR="00861D05" w:rsidRDefault="00861D05" w:rsidP="000F5AE5">
            <w:pPr>
              <w:rPr>
                <w:rFonts w:ascii="Tahoma" w:hAnsi="Tahoma" w:cs="Tahoma"/>
              </w:rPr>
            </w:pPr>
            <w:r>
              <w:rPr>
                <w:rFonts w:ascii="Tahoma" w:hAnsi="Tahoma" w:cs="Tahoma"/>
              </w:rPr>
              <w:t>SDG 17: Partnership for Goals</w:t>
            </w:r>
          </w:p>
        </w:tc>
      </w:tr>
      <w:tr w:rsidR="00861D05" w14:paraId="52AC1700" w14:textId="3BE38DD4" w:rsidTr="002C7388">
        <w:tc>
          <w:tcPr>
            <w:tcW w:w="1728" w:type="dxa"/>
          </w:tcPr>
          <w:p w14:paraId="7FBC3568" w14:textId="0031109B" w:rsidR="00861D05" w:rsidRDefault="00861D05" w:rsidP="000F5AE5">
            <w:pPr>
              <w:rPr>
                <w:rFonts w:ascii="Tahoma" w:hAnsi="Tahoma" w:cs="Tahoma"/>
              </w:rPr>
            </w:pPr>
            <w:r>
              <w:rPr>
                <w:rFonts w:ascii="Tahoma" w:hAnsi="Tahoma" w:cs="Tahoma"/>
              </w:rPr>
              <w:t xml:space="preserve">SDG 2: No Hunger </w:t>
            </w:r>
          </w:p>
        </w:tc>
        <w:tc>
          <w:tcPr>
            <w:tcW w:w="1728" w:type="dxa"/>
          </w:tcPr>
          <w:p w14:paraId="7259E00C" w14:textId="257AB70C" w:rsidR="00861D05" w:rsidRDefault="00861D05" w:rsidP="000F5AE5">
            <w:pPr>
              <w:rPr>
                <w:rFonts w:ascii="Tahoma" w:hAnsi="Tahoma" w:cs="Tahoma"/>
              </w:rPr>
            </w:pPr>
            <w:r>
              <w:rPr>
                <w:rFonts w:ascii="Tahoma" w:hAnsi="Tahoma" w:cs="Tahoma"/>
              </w:rPr>
              <w:t xml:space="preserve">SDG 12: Responsible Consumption and Production </w:t>
            </w:r>
          </w:p>
        </w:tc>
        <w:tc>
          <w:tcPr>
            <w:tcW w:w="1729" w:type="dxa"/>
          </w:tcPr>
          <w:p w14:paraId="7CF52391" w14:textId="0B6C4B06" w:rsidR="00861D05" w:rsidRDefault="00861D05" w:rsidP="000F5AE5">
            <w:pPr>
              <w:rPr>
                <w:rFonts w:ascii="Tahoma" w:hAnsi="Tahoma" w:cs="Tahoma"/>
              </w:rPr>
            </w:pPr>
            <w:r>
              <w:rPr>
                <w:rFonts w:ascii="Tahoma" w:hAnsi="Tahoma" w:cs="Tahoma"/>
              </w:rPr>
              <w:t xml:space="preserve">SDG 8: Decent Work and Economic Growth </w:t>
            </w:r>
          </w:p>
        </w:tc>
        <w:tc>
          <w:tcPr>
            <w:tcW w:w="1728" w:type="dxa"/>
            <w:vMerge/>
          </w:tcPr>
          <w:p w14:paraId="63627194" w14:textId="77777777" w:rsidR="00861D05" w:rsidRDefault="00861D05" w:rsidP="000F5AE5">
            <w:pPr>
              <w:rPr>
                <w:rFonts w:ascii="Tahoma" w:hAnsi="Tahoma" w:cs="Tahoma"/>
              </w:rPr>
            </w:pPr>
          </w:p>
        </w:tc>
        <w:tc>
          <w:tcPr>
            <w:tcW w:w="1729" w:type="dxa"/>
            <w:vMerge/>
          </w:tcPr>
          <w:p w14:paraId="23C4DC5A" w14:textId="77777777" w:rsidR="00861D05" w:rsidRDefault="00861D05" w:rsidP="000F5AE5">
            <w:pPr>
              <w:rPr>
                <w:rFonts w:ascii="Tahoma" w:hAnsi="Tahoma" w:cs="Tahoma"/>
              </w:rPr>
            </w:pPr>
          </w:p>
        </w:tc>
      </w:tr>
      <w:tr w:rsidR="00861D05" w14:paraId="2EEF3982" w14:textId="450C570B" w:rsidTr="002C7388">
        <w:tc>
          <w:tcPr>
            <w:tcW w:w="1728" w:type="dxa"/>
          </w:tcPr>
          <w:p w14:paraId="2EFB4BD8" w14:textId="3DB8343B" w:rsidR="00861D05" w:rsidRDefault="00861D05" w:rsidP="000F5AE5">
            <w:pPr>
              <w:rPr>
                <w:rFonts w:ascii="Tahoma" w:hAnsi="Tahoma" w:cs="Tahoma"/>
              </w:rPr>
            </w:pPr>
            <w:r>
              <w:rPr>
                <w:rFonts w:ascii="Tahoma" w:hAnsi="Tahoma" w:cs="Tahoma"/>
              </w:rPr>
              <w:t xml:space="preserve">SDG 3: Good Health and Well-being </w:t>
            </w:r>
          </w:p>
        </w:tc>
        <w:tc>
          <w:tcPr>
            <w:tcW w:w="1728" w:type="dxa"/>
          </w:tcPr>
          <w:p w14:paraId="79996612" w14:textId="2A5E007B" w:rsidR="00861D05" w:rsidRDefault="00861D05" w:rsidP="000F5AE5">
            <w:pPr>
              <w:rPr>
                <w:rFonts w:ascii="Tahoma" w:hAnsi="Tahoma" w:cs="Tahoma"/>
              </w:rPr>
            </w:pPr>
            <w:r>
              <w:rPr>
                <w:rFonts w:ascii="Tahoma" w:hAnsi="Tahoma" w:cs="Tahoma"/>
              </w:rPr>
              <w:t xml:space="preserve">SDG 13: Climate Action </w:t>
            </w:r>
          </w:p>
        </w:tc>
        <w:tc>
          <w:tcPr>
            <w:tcW w:w="1729" w:type="dxa"/>
          </w:tcPr>
          <w:p w14:paraId="0CEDC11F" w14:textId="764AC84C" w:rsidR="00861D05" w:rsidRDefault="00861D05" w:rsidP="000F5AE5">
            <w:pPr>
              <w:rPr>
                <w:rFonts w:ascii="Tahoma" w:hAnsi="Tahoma" w:cs="Tahoma"/>
              </w:rPr>
            </w:pPr>
            <w:r>
              <w:rPr>
                <w:rFonts w:ascii="Tahoma" w:hAnsi="Tahoma" w:cs="Tahoma"/>
              </w:rPr>
              <w:t xml:space="preserve">SDG 9: Industry, Innovation, and Infrastructure </w:t>
            </w:r>
          </w:p>
        </w:tc>
        <w:tc>
          <w:tcPr>
            <w:tcW w:w="1728" w:type="dxa"/>
            <w:vMerge/>
          </w:tcPr>
          <w:p w14:paraId="18166A0D" w14:textId="77777777" w:rsidR="00861D05" w:rsidRDefault="00861D05" w:rsidP="000F5AE5">
            <w:pPr>
              <w:rPr>
                <w:rFonts w:ascii="Tahoma" w:hAnsi="Tahoma" w:cs="Tahoma"/>
              </w:rPr>
            </w:pPr>
          </w:p>
        </w:tc>
        <w:tc>
          <w:tcPr>
            <w:tcW w:w="1729" w:type="dxa"/>
            <w:vMerge/>
          </w:tcPr>
          <w:p w14:paraId="05741FA2" w14:textId="77777777" w:rsidR="00861D05" w:rsidRDefault="00861D05" w:rsidP="000F5AE5">
            <w:pPr>
              <w:rPr>
                <w:rFonts w:ascii="Tahoma" w:hAnsi="Tahoma" w:cs="Tahoma"/>
              </w:rPr>
            </w:pPr>
          </w:p>
        </w:tc>
      </w:tr>
      <w:tr w:rsidR="00861D05" w14:paraId="0C39FF9C" w14:textId="1FDEFEC2" w:rsidTr="002C7388">
        <w:tc>
          <w:tcPr>
            <w:tcW w:w="1728" w:type="dxa"/>
          </w:tcPr>
          <w:p w14:paraId="2A7E0054" w14:textId="453D0688" w:rsidR="00861D05" w:rsidRDefault="00861D05" w:rsidP="000F5AE5">
            <w:pPr>
              <w:rPr>
                <w:rFonts w:ascii="Tahoma" w:hAnsi="Tahoma" w:cs="Tahoma"/>
              </w:rPr>
            </w:pPr>
            <w:r>
              <w:rPr>
                <w:rFonts w:ascii="Tahoma" w:hAnsi="Tahoma" w:cs="Tahoma"/>
              </w:rPr>
              <w:t xml:space="preserve">SDG 4: Quality Education </w:t>
            </w:r>
          </w:p>
        </w:tc>
        <w:tc>
          <w:tcPr>
            <w:tcW w:w="1728" w:type="dxa"/>
          </w:tcPr>
          <w:p w14:paraId="3EDF50A9" w14:textId="2028F42B" w:rsidR="00861D05" w:rsidRDefault="00861D05" w:rsidP="000F5AE5">
            <w:pPr>
              <w:rPr>
                <w:rFonts w:ascii="Tahoma" w:hAnsi="Tahoma" w:cs="Tahoma"/>
              </w:rPr>
            </w:pPr>
            <w:r>
              <w:rPr>
                <w:rFonts w:ascii="Tahoma" w:hAnsi="Tahoma" w:cs="Tahoma"/>
              </w:rPr>
              <w:t xml:space="preserve">SDG 14: Life Below Water </w:t>
            </w:r>
          </w:p>
        </w:tc>
        <w:tc>
          <w:tcPr>
            <w:tcW w:w="1729" w:type="dxa"/>
          </w:tcPr>
          <w:p w14:paraId="18263B70" w14:textId="096F5516" w:rsidR="00861D05" w:rsidRDefault="00861D05" w:rsidP="000F5AE5">
            <w:pPr>
              <w:rPr>
                <w:rFonts w:ascii="Tahoma" w:hAnsi="Tahoma" w:cs="Tahoma"/>
              </w:rPr>
            </w:pPr>
            <w:r>
              <w:rPr>
                <w:rFonts w:ascii="Tahoma" w:hAnsi="Tahoma" w:cs="Tahoma"/>
              </w:rPr>
              <w:t xml:space="preserve">SDG 10: Reduced Inequalities </w:t>
            </w:r>
          </w:p>
        </w:tc>
        <w:tc>
          <w:tcPr>
            <w:tcW w:w="1728" w:type="dxa"/>
            <w:vMerge/>
          </w:tcPr>
          <w:p w14:paraId="0DC2FB93" w14:textId="77777777" w:rsidR="00861D05" w:rsidRDefault="00861D05" w:rsidP="000F5AE5">
            <w:pPr>
              <w:rPr>
                <w:rFonts w:ascii="Tahoma" w:hAnsi="Tahoma" w:cs="Tahoma"/>
              </w:rPr>
            </w:pPr>
          </w:p>
        </w:tc>
        <w:tc>
          <w:tcPr>
            <w:tcW w:w="1729" w:type="dxa"/>
            <w:vMerge/>
          </w:tcPr>
          <w:p w14:paraId="48E02906" w14:textId="77777777" w:rsidR="00861D05" w:rsidRDefault="00861D05" w:rsidP="000F5AE5">
            <w:pPr>
              <w:rPr>
                <w:rFonts w:ascii="Tahoma" w:hAnsi="Tahoma" w:cs="Tahoma"/>
              </w:rPr>
            </w:pPr>
          </w:p>
        </w:tc>
      </w:tr>
      <w:tr w:rsidR="00861D05" w14:paraId="2E6B63FF" w14:textId="77777777" w:rsidTr="002C7388">
        <w:tc>
          <w:tcPr>
            <w:tcW w:w="1728" w:type="dxa"/>
            <w:tcBorders>
              <w:bottom w:val="single" w:sz="4" w:space="0" w:color="auto"/>
            </w:tcBorders>
          </w:tcPr>
          <w:p w14:paraId="3282DE35" w14:textId="491CF130" w:rsidR="00861D05" w:rsidRDefault="00861D05" w:rsidP="000F5AE5">
            <w:pPr>
              <w:rPr>
                <w:rFonts w:ascii="Tahoma" w:hAnsi="Tahoma" w:cs="Tahoma"/>
              </w:rPr>
            </w:pPr>
            <w:r>
              <w:rPr>
                <w:rFonts w:ascii="Tahoma" w:hAnsi="Tahoma" w:cs="Tahoma"/>
              </w:rPr>
              <w:t>SDG 5: Gender Equality</w:t>
            </w:r>
          </w:p>
        </w:tc>
        <w:tc>
          <w:tcPr>
            <w:tcW w:w="1728" w:type="dxa"/>
            <w:tcBorders>
              <w:bottom w:val="single" w:sz="4" w:space="0" w:color="auto"/>
            </w:tcBorders>
          </w:tcPr>
          <w:p w14:paraId="6193700B" w14:textId="25231ED2" w:rsidR="00861D05" w:rsidRDefault="00861D05" w:rsidP="000F5AE5">
            <w:pPr>
              <w:rPr>
                <w:rFonts w:ascii="Tahoma" w:hAnsi="Tahoma" w:cs="Tahoma"/>
              </w:rPr>
            </w:pPr>
            <w:r>
              <w:rPr>
                <w:rFonts w:ascii="Tahoma" w:hAnsi="Tahoma" w:cs="Tahoma"/>
              </w:rPr>
              <w:t xml:space="preserve">SDG 15: Life on land </w:t>
            </w:r>
          </w:p>
        </w:tc>
        <w:tc>
          <w:tcPr>
            <w:tcW w:w="1729" w:type="dxa"/>
            <w:tcBorders>
              <w:bottom w:val="single" w:sz="4" w:space="0" w:color="auto"/>
            </w:tcBorders>
          </w:tcPr>
          <w:p w14:paraId="703E3933" w14:textId="2FD1EF2E" w:rsidR="00861D05" w:rsidRDefault="00861D05" w:rsidP="000F5AE5">
            <w:pPr>
              <w:rPr>
                <w:rFonts w:ascii="Tahoma" w:hAnsi="Tahoma" w:cs="Tahoma"/>
              </w:rPr>
            </w:pPr>
            <w:r>
              <w:rPr>
                <w:rFonts w:ascii="Tahoma" w:hAnsi="Tahoma" w:cs="Tahoma"/>
              </w:rPr>
              <w:t xml:space="preserve">SDG 11: Sustainable Cities and Communities </w:t>
            </w:r>
          </w:p>
        </w:tc>
        <w:tc>
          <w:tcPr>
            <w:tcW w:w="1728" w:type="dxa"/>
            <w:vMerge/>
            <w:tcBorders>
              <w:bottom w:val="single" w:sz="4" w:space="0" w:color="auto"/>
            </w:tcBorders>
          </w:tcPr>
          <w:p w14:paraId="1E254640" w14:textId="77777777" w:rsidR="00861D05" w:rsidRDefault="00861D05" w:rsidP="000F5AE5">
            <w:pPr>
              <w:rPr>
                <w:rFonts w:ascii="Tahoma" w:hAnsi="Tahoma" w:cs="Tahoma"/>
              </w:rPr>
            </w:pPr>
          </w:p>
        </w:tc>
        <w:tc>
          <w:tcPr>
            <w:tcW w:w="1729" w:type="dxa"/>
            <w:vMerge/>
            <w:tcBorders>
              <w:bottom w:val="single" w:sz="4" w:space="0" w:color="auto"/>
            </w:tcBorders>
          </w:tcPr>
          <w:p w14:paraId="1704CE4F" w14:textId="77777777" w:rsidR="00861D05" w:rsidRDefault="00861D05" w:rsidP="000F5AE5">
            <w:pPr>
              <w:rPr>
                <w:rFonts w:ascii="Tahoma" w:hAnsi="Tahoma" w:cs="Tahoma"/>
              </w:rPr>
            </w:pPr>
          </w:p>
        </w:tc>
      </w:tr>
    </w:tbl>
    <w:p w14:paraId="397894FA" w14:textId="77777777" w:rsidR="00C5127C" w:rsidRDefault="00C5127C" w:rsidP="000F5AE5">
      <w:pPr>
        <w:rPr>
          <w:rFonts w:ascii="Tahoma" w:hAnsi="Tahoma" w:cs="Tahoma"/>
        </w:rPr>
      </w:pPr>
    </w:p>
    <w:p w14:paraId="77195113" w14:textId="77777777" w:rsidR="00C5127C" w:rsidRDefault="00C5127C" w:rsidP="000F5AE5">
      <w:pPr>
        <w:rPr>
          <w:rFonts w:ascii="Tahoma" w:hAnsi="Tahoma" w:cs="Tahoma"/>
        </w:rPr>
      </w:pPr>
    </w:p>
    <w:p w14:paraId="021E5E62" w14:textId="58B8AB40" w:rsidR="00DA1484" w:rsidRDefault="00DA1484" w:rsidP="00EE4CC5">
      <w:pPr>
        <w:pStyle w:val="Heading1"/>
        <w:rPr>
          <w:rFonts w:ascii="Tahoma" w:hAnsi="Tahoma" w:cs="Tahoma"/>
        </w:rPr>
      </w:pPr>
      <w:r w:rsidRPr="00A80E10">
        <w:rPr>
          <w:rFonts w:ascii="Tahoma" w:hAnsi="Tahoma" w:cs="Tahoma"/>
        </w:rPr>
        <w:t>Progress of Developing Countries on Sustainable development Goals</w:t>
      </w:r>
    </w:p>
    <w:p w14:paraId="3F8EAC90" w14:textId="4BD6FCE5" w:rsidR="00FF75F5" w:rsidRDefault="00D02495" w:rsidP="00957888">
      <w:pPr>
        <w:jc w:val="both"/>
        <w:rPr>
          <w:rFonts w:ascii="Tahoma" w:hAnsi="Tahoma" w:cs="Tahoma"/>
        </w:rPr>
      </w:pPr>
      <w:r w:rsidRPr="00D02495">
        <w:rPr>
          <w:rFonts w:ascii="Tahoma" w:hAnsi="Tahoma" w:cs="Tahoma"/>
        </w:rPr>
        <w:t>According to the U</w:t>
      </w:r>
      <w:r>
        <w:rPr>
          <w:rFonts w:ascii="Tahoma" w:hAnsi="Tahoma" w:cs="Tahoma"/>
        </w:rPr>
        <w:t xml:space="preserve">nited </w:t>
      </w:r>
      <w:r w:rsidRPr="00D02495">
        <w:rPr>
          <w:rFonts w:ascii="Tahoma" w:hAnsi="Tahoma" w:cs="Tahoma"/>
        </w:rPr>
        <w:t>N</w:t>
      </w:r>
      <w:r>
        <w:rPr>
          <w:rFonts w:ascii="Tahoma" w:hAnsi="Tahoma" w:cs="Tahoma"/>
        </w:rPr>
        <w:t>ations</w:t>
      </w:r>
      <w:r w:rsidRPr="00D02495">
        <w:rPr>
          <w:rFonts w:ascii="Tahoma" w:hAnsi="Tahoma" w:cs="Tahoma"/>
        </w:rPr>
        <w:t>, a developing country</w:t>
      </w:r>
      <w:r>
        <w:rPr>
          <w:rFonts w:ascii="Tahoma" w:hAnsi="Tahoma" w:cs="Tahoma"/>
        </w:rPr>
        <w:t xml:space="preserve"> can be defined as </w:t>
      </w:r>
      <w:r w:rsidRPr="00D02495">
        <w:rPr>
          <w:rFonts w:ascii="Tahoma" w:hAnsi="Tahoma" w:cs="Tahoma"/>
        </w:rPr>
        <w:t>a country with a relatively low standard of living, undeveloped industrial base, and moderate to low Human Development Index (HDI)</w:t>
      </w:r>
      <w:r w:rsidR="009C7D80">
        <w:rPr>
          <w:rFonts w:ascii="Tahoma" w:hAnsi="Tahoma" w:cs="Tahoma"/>
        </w:rPr>
        <w:t xml:space="preserve"> (UN</w:t>
      </w:r>
      <w:r w:rsidR="009B3E0C">
        <w:rPr>
          <w:rFonts w:ascii="Tahoma" w:hAnsi="Tahoma" w:cs="Tahoma"/>
        </w:rPr>
        <w:t>DP, 2022</w:t>
      </w:r>
      <w:r w:rsidR="005C53DE">
        <w:rPr>
          <w:rFonts w:ascii="Tahoma" w:hAnsi="Tahoma" w:cs="Tahoma"/>
        </w:rPr>
        <w:t>-a</w:t>
      </w:r>
      <w:r w:rsidR="009B3E0C">
        <w:rPr>
          <w:rFonts w:ascii="Tahoma" w:hAnsi="Tahoma" w:cs="Tahoma"/>
        </w:rPr>
        <w:t>)</w:t>
      </w:r>
      <w:r w:rsidRPr="00D02495">
        <w:rPr>
          <w:rFonts w:ascii="Tahoma" w:hAnsi="Tahoma" w:cs="Tahoma"/>
        </w:rPr>
        <w:t>.</w:t>
      </w:r>
      <w:r w:rsidR="009B2A48">
        <w:rPr>
          <w:rFonts w:ascii="Tahoma" w:hAnsi="Tahoma" w:cs="Tahoma"/>
        </w:rPr>
        <w:t xml:space="preserve"> The Human Development Index was introduced in </w:t>
      </w:r>
      <w:r w:rsidR="009C7D80">
        <w:rPr>
          <w:rFonts w:ascii="Tahoma" w:hAnsi="Tahoma" w:cs="Tahoma"/>
        </w:rPr>
        <w:t xml:space="preserve">1990, </w:t>
      </w:r>
      <w:r w:rsidR="009C7D80" w:rsidRPr="009C7D80">
        <w:rPr>
          <w:rFonts w:ascii="Tahoma" w:hAnsi="Tahoma" w:cs="Tahoma"/>
        </w:rPr>
        <w:t xml:space="preserve">by Pakistani economist Mahbub </w:t>
      </w:r>
      <w:proofErr w:type="spellStart"/>
      <w:r w:rsidR="009C7D80" w:rsidRPr="009C7D80">
        <w:rPr>
          <w:rFonts w:ascii="Tahoma" w:hAnsi="Tahoma" w:cs="Tahoma"/>
        </w:rPr>
        <w:t>ul</w:t>
      </w:r>
      <w:proofErr w:type="spellEnd"/>
      <w:r w:rsidR="009C7D80" w:rsidRPr="009C7D80">
        <w:rPr>
          <w:rFonts w:ascii="Tahoma" w:hAnsi="Tahoma" w:cs="Tahoma"/>
        </w:rPr>
        <w:t xml:space="preserve"> </w:t>
      </w:r>
      <w:proofErr w:type="spellStart"/>
      <w:r w:rsidR="009C7D80" w:rsidRPr="009C7D80">
        <w:rPr>
          <w:rFonts w:ascii="Tahoma" w:hAnsi="Tahoma" w:cs="Tahoma"/>
        </w:rPr>
        <w:t>Haq</w:t>
      </w:r>
      <w:proofErr w:type="spellEnd"/>
      <w:r w:rsidR="009C2954">
        <w:rPr>
          <w:rFonts w:ascii="Tahoma" w:hAnsi="Tahoma" w:cs="Tahoma"/>
        </w:rPr>
        <w:t xml:space="preserve">. The aim of the </w:t>
      </w:r>
      <w:r w:rsidR="006B0966">
        <w:rPr>
          <w:rFonts w:ascii="Tahoma" w:hAnsi="Tahoma" w:cs="Tahoma"/>
        </w:rPr>
        <w:t xml:space="preserve">index emphasize that people and their capabilities should be the ultimate </w:t>
      </w:r>
      <w:r w:rsidR="00A63BF3">
        <w:rPr>
          <w:rFonts w:ascii="Tahoma" w:hAnsi="Tahoma" w:cs="Tahoma"/>
        </w:rPr>
        <w:t xml:space="preserve">criteria for assessing the developing of a country not </w:t>
      </w:r>
      <w:r w:rsidR="006F1AC2">
        <w:rPr>
          <w:rFonts w:ascii="Tahoma" w:hAnsi="Tahoma" w:cs="Tahoma"/>
        </w:rPr>
        <w:t>the economic growth alone (UNDP, 2022</w:t>
      </w:r>
      <w:r w:rsidR="005C53DE">
        <w:rPr>
          <w:rFonts w:ascii="Tahoma" w:hAnsi="Tahoma" w:cs="Tahoma"/>
        </w:rPr>
        <w:t>-a</w:t>
      </w:r>
      <w:r w:rsidR="006F1AC2">
        <w:rPr>
          <w:rFonts w:ascii="Tahoma" w:hAnsi="Tahoma" w:cs="Tahoma"/>
        </w:rPr>
        <w:t xml:space="preserve">). </w:t>
      </w:r>
      <w:r w:rsidR="00565A64">
        <w:rPr>
          <w:rFonts w:ascii="Tahoma" w:hAnsi="Tahoma" w:cs="Tahoma"/>
        </w:rPr>
        <w:t xml:space="preserve">The Human Development Index is a simple </w:t>
      </w:r>
      <w:r w:rsidR="00224E35">
        <w:rPr>
          <w:rFonts w:ascii="Tahoma" w:hAnsi="Tahoma" w:cs="Tahoma"/>
        </w:rPr>
        <w:t>composite measure of a country’s longevity, education and income</w:t>
      </w:r>
      <w:r w:rsidR="005E02B2">
        <w:rPr>
          <w:rFonts w:ascii="Tahoma" w:hAnsi="Tahoma" w:cs="Tahoma"/>
        </w:rPr>
        <w:t xml:space="preserve"> and it is widely accepted in the development discourse. </w:t>
      </w:r>
      <w:r w:rsidR="005617A3">
        <w:rPr>
          <w:rFonts w:ascii="Tahoma" w:hAnsi="Tahoma" w:cs="Tahoma"/>
        </w:rPr>
        <w:t>The first pillar of the index is t</w:t>
      </w:r>
      <w:r w:rsidR="005A3832">
        <w:rPr>
          <w:rFonts w:ascii="Tahoma" w:hAnsi="Tahoma" w:cs="Tahoma"/>
        </w:rPr>
        <w:t>he long and heal</w:t>
      </w:r>
      <w:r w:rsidR="005617A3">
        <w:rPr>
          <w:rFonts w:ascii="Tahoma" w:hAnsi="Tahoma" w:cs="Tahoma"/>
        </w:rPr>
        <w:t xml:space="preserve">thy life parameter </w:t>
      </w:r>
      <w:r w:rsidR="0074723E">
        <w:rPr>
          <w:rFonts w:ascii="Tahoma" w:hAnsi="Tahoma" w:cs="Tahoma"/>
        </w:rPr>
        <w:t>include life expectancy at birth</w:t>
      </w:r>
      <w:r w:rsidR="00DA26C4">
        <w:rPr>
          <w:rFonts w:ascii="Tahoma" w:hAnsi="Tahoma" w:cs="Tahoma"/>
        </w:rPr>
        <w:t>, contributing to the life expectancy index. The second pillar is the knowledge</w:t>
      </w:r>
      <w:r w:rsidR="0066221F">
        <w:rPr>
          <w:rFonts w:ascii="Tahoma" w:hAnsi="Tahoma" w:cs="Tahoma"/>
        </w:rPr>
        <w:t xml:space="preserve">, which consider that the expected </w:t>
      </w:r>
      <w:r w:rsidR="008206D0">
        <w:rPr>
          <w:rFonts w:ascii="Tahoma" w:hAnsi="Tahoma" w:cs="Tahoma"/>
        </w:rPr>
        <w:t xml:space="preserve">years of schooling and means year of schooling, forming the education index. </w:t>
      </w:r>
      <w:r w:rsidR="009A177E">
        <w:rPr>
          <w:rFonts w:ascii="Tahoma" w:hAnsi="Tahoma" w:cs="Tahoma"/>
        </w:rPr>
        <w:t xml:space="preserve">The last pillar is the decent standard of living which mainly consider the </w:t>
      </w:r>
      <w:r w:rsidR="009C7082">
        <w:rPr>
          <w:rFonts w:ascii="Tahoma" w:hAnsi="Tahoma" w:cs="Tahoma"/>
        </w:rPr>
        <w:t xml:space="preserve">Gross National Income (GNI) forming the GNI index. </w:t>
      </w:r>
      <w:r w:rsidR="00D15538">
        <w:rPr>
          <w:rFonts w:ascii="Tahoma" w:hAnsi="Tahoma" w:cs="Tahoma"/>
        </w:rPr>
        <w:t xml:space="preserve">The </w:t>
      </w:r>
      <w:r w:rsidR="00733E6A">
        <w:rPr>
          <w:rFonts w:ascii="Tahoma" w:hAnsi="Tahoma" w:cs="Tahoma"/>
        </w:rPr>
        <w:t>United Nations</w:t>
      </w:r>
      <w:r w:rsidR="00C1016D">
        <w:rPr>
          <w:rFonts w:ascii="Tahoma" w:hAnsi="Tahoma" w:cs="Tahoma"/>
        </w:rPr>
        <w:t xml:space="preserve"> </w:t>
      </w:r>
      <w:r w:rsidR="00D15538">
        <w:rPr>
          <w:rFonts w:ascii="Tahoma" w:hAnsi="Tahoma" w:cs="Tahoma"/>
        </w:rPr>
        <w:t xml:space="preserve">Human Development </w:t>
      </w:r>
      <w:r w:rsidR="00C1016D">
        <w:rPr>
          <w:rFonts w:ascii="Tahoma" w:hAnsi="Tahoma" w:cs="Tahoma"/>
        </w:rPr>
        <w:t>Reports Office</w:t>
      </w:r>
      <w:r w:rsidR="00733E6A">
        <w:rPr>
          <w:rFonts w:ascii="Tahoma" w:hAnsi="Tahoma" w:cs="Tahoma"/>
        </w:rPr>
        <w:t xml:space="preserve"> compute the </w:t>
      </w:r>
      <w:r w:rsidR="00B216BA">
        <w:rPr>
          <w:rFonts w:ascii="Tahoma" w:hAnsi="Tahoma" w:cs="Tahoma"/>
        </w:rPr>
        <w:t xml:space="preserve">Human Development Index for around 190 </w:t>
      </w:r>
      <w:r w:rsidR="00DC3ADA">
        <w:rPr>
          <w:rFonts w:ascii="Tahoma" w:hAnsi="Tahoma" w:cs="Tahoma"/>
        </w:rPr>
        <w:t>countries</w:t>
      </w:r>
      <w:r w:rsidR="00B216BA">
        <w:rPr>
          <w:rFonts w:ascii="Tahoma" w:hAnsi="Tahoma" w:cs="Tahoma"/>
        </w:rPr>
        <w:t xml:space="preserve"> and </w:t>
      </w:r>
      <w:r w:rsidR="00DC3ADA">
        <w:rPr>
          <w:rFonts w:ascii="Tahoma" w:hAnsi="Tahoma" w:cs="Tahoma"/>
        </w:rPr>
        <w:t>territories</w:t>
      </w:r>
      <w:r w:rsidR="00B216BA">
        <w:rPr>
          <w:rFonts w:ascii="Tahoma" w:hAnsi="Tahoma" w:cs="Tahoma"/>
        </w:rPr>
        <w:t xml:space="preserve"> </w:t>
      </w:r>
      <w:r w:rsidR="00DC3ADA">
        <w:rPr>
          <w:rFonts w:ascii="Tahoma" w:hAnsi="Tahoma" w:cs="Tahoma"/>
        </w:rPr>
        <w:t xml:space="preserve">along with the global and regional averages. </w:t>
      </w:r>
      <w:r w:rsidR="0027673E">
        <w:rPr>
          <w:rFonts w:ascii="Tahoma" w:hAnsi="Tahoma" w:cs="Tahoma"/>
        </w:rPr>
        <w:t xml:space="preserve">The current report </w:t>
      </w:r>
      <w:r w:rsidR="003A744C">
        <w:rPr>
          <w:rFonts w:ascii="Tahoma" w:hAnsi="Tahoma" w:cs="Tahoma"/>
        </w:rPr>
        <w:t xml:space="preserve">(2021/2022) </w:t>
      </w:r>
      <w:r w:rsidR="0027673E">
        <w:rPr>
          <w:rFonts w:ascii="Tahoma" w:hAnsi="Tahoma" w:cs="Tahoma"/>
        </w:rPr>
        <w:t xml:space="preserve">of the </w:t>
      </w:r>
      <w:r w:rsidR="00AB2705">
        <w:rPr>
          <w:rFonts w:ascii="Tahoma" w:hAnsi="Tahoma" w:cs="Tahoma"/>
        </w:rPr>
        <w:t xml:space="preserve">United Nations Human Development indicates that </w:t>
      </w:r>
      <w:r w:rsidR="00502CD6">
        <w:rPr>
          <w:rFonts w:ascii="Tahoma" w:hAnsi="Tahoma" w:cs="Tahoma"/>
        </w:rPr>
        <w:t xml:space="preserve">for the first time the human development has declined </w:t>
      </w:r>
      <w:r w:rsidR="009E234B">
        <w:rPr>
          <w:rFonts w:ascii="Tahoma" w:hAnsi="Tahoma" w:cs="Tahoma"/>
        </w:rPr>
        <w:t>for 9 o</w:t>
      </w:r>
      <w:r w:rsidR="00FF5D40">
        <w:rPr>
          <w:rFonts w:ascii="Tahoma" w:hAnsi="Tahoma" w:cs="Tahoma"/>
        </w:rPr>
        <w:t xml:space="preserve">ut of 10 countries </w:t>
      </w:r>
      <w:r w:rsidR="00502CD6">
        <w:rPr>
          <w:rFonts w:ascii="Tahoma" w:hAnsi="Tahoma" w:cs="Tahoma"/>
        </w:rPr>
        <w:t xml:space="preserve">due to </w:t>
      </w:r>
      <w:r w:rsidR="009E234B">
        <w:rPr>
          <w:rFonts w:ascii="Tahoma" w:hAnsi="Tahoma" w:cs="Tahoma"/>
        </w:rPr>
        <w:t>several issues</w:t>
      </w:r>
      <w:r w:rsidR="00906AF4">
        <w:rPr>
          <w:rFonts w:ascii="Tahoma" w:hAnsi="Tahoma" w:cs="Tahoma"/>
        </w:rPr>
        <w:t xml:space="preserve">. The report stress on the </w:t>
      </w:r>
      <w:r w:rsidR="000E42A1">
        <w:rPr>
          <w:rFonts w:ascii="Tahoma" w:hAnsi="Tahoma" w:cs="Tahoma"/>
        </w:rPr>
        <w:t>investment in</w:t>
      </w:r>
      <w:r w:rsidR="00695D29">
        <w:rPr>
          <w:rFonts w:ascii="Tahoma" w:hAnsi="Tahoma" w:cs="Tahoma"/>
        </w:rPr>
        <w:t xml:space="preserve"> </w:t>
      </w:r>
      <w:r w:rsidR="00906AF4">
        <w:rPr>
          <w:rFonts w:ascii="Tahoma" w:hAnsi="Tahoma" w:cs="Tahoma"/>
        </w:rPr>
        <w:t xml:space="preserve">people </w:t>
      </w:r>
      <w:r w:rsidR="00695D29">
        <w:rPr>
          <w:rFonts w:ascii="Tahoma" w:hAnsi="Tahoma" w:cs="Tahoma"/>
        </w:rPr>
        <w:t xml:space="preserve">capabilities, </w:t>
      </w:r>
      <w:r w:rsidR="00F0361C">
        <w:rPr>
          <w:rFonts w:ascii="Tahoma" w:hAnsi="Tahoma" w:cs="Tahoma"/>
        </w:rPr>
        <w:t>ensuring</w:t>
      </w:r>
      <w:r w:rsidR="00695D29">
        <w:rPr>
          <w:rFonts w:ascii="Tahoma" w:hAnsi="Tahoma" w:cs="Tahoma"/>
        </w:rPr>
        <w:t xml:space="preserve"> </w:t>
      </w:r>
      <w:r w:rsidR="00551005">
        <w:rPr>
          <w:rFonts w:ascii="Tahoma" w:hAnsi="Tahoma" w:cs="Tahoma"/>
        </w:rPr>
        <w:t>the protect</w:t>
      </w:r>
      <w:r w:rsidR="00F0361C">
        <w:rPr>
          <w:rFonts w:ascii="Tahoma" w:hAnsi="Tahoma" w:cs="Tahoma"/>
        </w:rPr>
        <w:t>ion</w:t>
      </w:r>
      <w:r w:rsidR="00551005">
        <w:rPr>
          <w:rFonts w:ascii="Tahoma" w:hAnsi="Tahoma" w:cs="Tahoma"/>
        </w:rPr>
        <w:t xml:space="preserve"> of everyone in uncertainty</w:t>
      </w:r>
      <w:r w:rsidR="000E42A1">
        <w:rPr>
          <w:rFonts w:ascii="Tahoma" w:hAnsi="Tahoma" w:cs="Tahoma"/>
        </w:rPr>
        <w:t xml:space="preserve"> and innovate technologically, </w:t>
      </w:r>
      <w:r w:rsidR="00F0361C">
        <w:rPr>
          <w:rFonts w:ascii="Tahoma" w:hAnsi="Tahoma" w:cs="Tahoma"/>
        </w:rPr>
        <w:t>economically,</w:t>
      </w:r>
      <w:r w:rsidR="000E42A1">
        <w:rPr>
          <w:rFonts w:ascii="Tahoma" w:hAnsi="Tahoma" w:cs="Tahoma"/>
        </w:rPr>
        <w:t xml:space="preserve"> </w:t>
      </w:r>
      <w:r w:rsidR="00393FB5">
        <w:rPr>
          <w:rFonts w:ascii="Tahoma" w:hAnsi="Tahoma" w:cs="Tahoma"/>
        </w:rPr>
        <w:t xml:space="preserve">and socially to respond to whatever challenges are </w:t>
      </w:r>
      <w:r w:rsidR="003A0329">
        <w:rPr>
          <w:rFonts w:ascii="Tahoma" w:hAnsi="Tahoma" w:cs="Tahoma"/>
        </w:rPr>
        <w:t>coming next</w:t>
      </w:r>
      <w:r w:rsidR="00F0361C">
        <w:rPr>
          <w:rFonts w:ascii="Tahoma" w:hAnsi="Tahoma" w:cs="Tahoma"/>
        </w:rPr>
        <w:t xml:space="preserve">. The report </w:t>
      </w:r>
      <w:r w:rsidR="004E7787">
        <w:rPr>
          <w:rFonts w:ascii="Tahoma" w:hAnsi="Tahoma" w:cs="Tahoma"/>
        </w:rPr>
        <w:t xml:space="preserve">indicates that the </w:t>
      </w:r>
      <w:r w:rsidR="004E7787" w:rsidRPr="004E7787">
        <w:rPr>
          <w:rFonts w:ascii="Tahoma" w:hAnsi="Tahoma" w:cs="Tahoma"/>
        </w:rPr>
        <w:t>recovery</w:t>
      </w:r>
      <w:r w:rsidR="004E7787">
        <w:rPr>
          <w:rFonts w:ascii="Tahoma" w:hAnsi="Tahoma" w:cs="Tahoma"/>
        </w:rPr>
        <w:t xml:space="preserve"> of countries </w:t>
      </w:r>
      <w:r w:rsidR="00A209CE">
        <w:rPr>
          <w:rFonts w:ascii="Tahoma" w:hAnsi="Tahoma" w:cs="Tahoma"/>
        </w:rPr>
        <w:t>is</w:t>
      </w:r>
      <w:r w:rsidR="004E7787" w:rsidRPr="004E7787">
        <w:rPr>
          <w:rFonts w:ascii="Tahoma" w:hAnsi="Tahoma" w:cs="Tahoma"/>
        </w:rPr>
        <w:t xml:space="preserve"> uneven and partial</w:t>
      </w:r>
      <w:r w:rsidR="004E7787">
        <w:rPr>
          <w:rFonts w:ascii="Tahoma" w:hAnsi="Tahoma" w:cs="Tahoma"/>
        </w:rPr>
        <w:t xml:space="preserve"> </w:t>
      </w:r>
      <w:r w:rsidR="00F0361C">
        <w:rPr>
          <w:rFonts w:ascii="Tahoma" w:hAnsi="Tahoma" w:cs="Tahoma"/>
        </w:rPr>
        <w:t xml:space="preserve">particularly </w:t>
      </w:r>
      <w:r w:rsidR="00A209CE">
        <w:rPr>
          <w:rFonts w:ascii="Tahoma" w:hAnsi="Tahoma" w:cs="Tahoma"/>
        </w:rPr>
        <w:t xml:space="preserve">in the regions of </w:t>
      </w:r>
      <w:r w:rsidR="00A209CE" w:rsidRPr="00A209CE">
        <w:rPr>
          <w:rFonts w:ascii="Tahoma" w:hAnsi="Tahoma" w:cs="Tahoma"/>
        </w:rPr>
        <w:t xml:space="preserve">Latin America, the Caribbean, Sub-Saharan </w:t>
      </w:r>
      <w:r w:rsidR="00C74D20" w:rsidRPr="00A209CE">
        <w:rPr>
          <w:rFonts w:ascii="Tahoma" w:hAnsi="Tahoma" w:cs="Tahoma"/>
        </w:rPr>
        <w:t>Africa,</w:t>
      </w:r>
      <w:r w:rsidR="00A209CE" w:rsidRPr="00A209CE">
        <w:rPr>
          <w:rFonts w:ascii="Tahoma" w:hAnsi="Tahoma" w:cs="Tahoma"/>
        </w:rPr>
        <w:t xml:space="preserve"> and South Asia</w:t>
      </w:r>
      <w:r w:rsidR="00EA61FD">
        <w:rPr>
          <w:rFonts w:ascii="Tahoma" w:hAnsi="Tahoma" w:cs="Tahoma"/>
        </w:rPr>
        <w:t>, where most of the countries are classified as developing countries</w:t>
      </w:r>
      <w:r w:rsidR="00C74D20">
        <w:rPr>
          <w:rFonts w:ascii="Tahoma" w:hAnsi="Tahoma" w:cs="Tahoma"/>
        </w:rPr>
        <w:t xml:space="preserve">. </w:t>
      </w:r>
      <w:r w:rsidR="00C74D20" w:rsidRPr="00C74D20">
        <w:rPr>
          <w:rFonts w:ascii="Tahoma" w:hAnsi="Tahoma" w:cs="Tahoma"/>
        </w:rPr>
        <w:t>Human development has fallen back to its 2016 levels, reversing much of the progress towards the Sustainable Development Goals</w:t>
      </w:r>
      <w:r w:rsidR="00EA61FD">
        <w:rPr>
          <w:rFonts w:ascii="Tahoma" w:hAnsi="Tahoma" w:cs="Tahoma"/>
        </w:rPr>
        <w:t xml:space="preserve"> (</w:t>
      </w:r>
      <w:r w:rsidR="005C53DE">
        <w:rPr>
          <w:rFonts w:ascii="Tahoma" w:hAnsi="Tahoma" w:cs="Tahoma"/>
        </w:rPr>
        <w:t xml:space="preserve">UNDP, 2022-b). </w:t>
      </w:r>
    </w:p>
    <w:p w14:paraId="11B0B8C2" w14:textId="317FD328" w:rsidR="00252CA4" w:rsidRDefault="001168B0" w:rsidP="00957888">
      <w:pPr>
        <w:jc w:val="both"/>
        <w:rPr>
          <w:rFonts w:ascii="Tahoma" w:hAnsi="Tahoma" w:cs="Tahoma"/>
        </w:rPr>
      </w:pPr>
      <w:r>
        <w:rPr>
          <w:rFonts w:ascii="Tahoma" w:hAnsi="Tahoma" w:cs="Tahoma"/>
        </w:rPr>
        <w:lastRenderedPageBreak/>
        <w:t>To demonstrate the progress of the developing countries towards Sustainable Development Goals, one country from each region</w:t>
      </w:r>
      <w:r w:rsidR="006F760C">
        <w:rPr>
          <w:rFonts w:ascii="Tahoma" w:hAnsi="Tahoma" w:cs="Tahoma"/>
        </w:rPr>
        <w:t xml:space="preserve"> of </w:t>
      </w:r>
      <w:r w:rsidR="00C25A49" w:rsidRPr="00C25A49">
        <w:rPr>
          <w:rFonts w:ascii="Tahoma" w:hAnsi="Tahoma" w:cs="Tahoma"/>
        </w:rPr>
        <w:t xml:space="preserve">Latin America </w:t>
      </w:r>
      <w:r w:rsidR="00D60D82">
        <w:rPr>
          <w:rFonts w:ascii="Tahoma" w:hAnsi="Tahoma" w:cs="Tahoma"/>
        </w:rPr>
        <w:t xml:space="preserve">and </w:t>
      </w:r>
      <w:r w:rsidR="006F760C">
        <w:rPr>
          <w:rFonts w:ascii="Tahoma" w:hAnsi="Tahoma" w:cs="Tahoma"/>
        </w:rPr>
        <w:t>C</w:t>
      </w:r>
      <w:r w:rsidR="006F760C" w:rsidRPr="006F760C">
        <w:rPr>
          <w:rFonts w:ascii="Tahoma" w:hAnsi="Tahoma" w:cs="Tahoma"/>
        </w:rPr>
        <w:t>aribbean, Sub-Saharan Africa, and South Asia</w:t>
      </w:r>
      <w:r w:rsidR="00C33860">
        <w:rPr>
          <w:rFonts w:ascii="Tahoma" w:hAnsi="Tahoma" w:cs="Tahoma"/>
        </w:rPr>
        <w:t xml:space="preserve"> is selected </w:t>
      </w:r>
      <w:r w:rsidR="006F760C">
        <w:rPr>
          <w:rFonts w:ascii="Tahoma" w:hAnsi="Tahoma" w:cs="Tahoma"/>
        </w:rPr>
        <w:t xml:space="preserve">focusing on the key goals </w:t>
      </w:r>
      <w:proofErr w:type="spellStart"/>
      <w:r w:rsidR="006F760C">
        <w:rPr>
          <w:rFonts w:ascii="Tahoma" w:hAnsi="Tahoma" w:cs="Tahoma"/>
        </w:rPr>
        <w:t>where</w:t>
      </w:r>
      <w:proofErr w:type="spellEnd"/>
      <w:r w:rsidR="006F760C">
        <w:rPr>
          <w:rFonts w:ascii="Tahoma" w:hAnsi="Tahoma" w:cs="Tahoma"/>
        </w:rPr>
        <w:t xml:space="preserve"> built environment has a great role to play</w:t>
      </w:r>
      <w:r w:rsidR="00451484">
        <w:rPr>
          <w:rFonts w:ascii="Tahoma" w:hAnsi="Tahoma" w:cs="Tahoma"/>
        </w:rPr>
        <w:t>.</w:t>
      </w:r>
      <w:r w:rsidR="00D12D70">
        <w:rPr>
          <w:rFonts w:ascii="Tahoma" w:hAnsi="Tahoma" w:cs="Tahoma"/>
        </w:rPr>
        <w:t xml:space="preserve"> While selecting a country form a specific region, it was noted that there is enough </w:t>
      </w:r>
      <w:r w:rsidR="00B50928">
        <w:rPr>
          <w:rFonts w:ascii="Tahoma" w:hAnsi="Tahoma" w:cs="Tahoma"/>
        </w:rPr>
        <w:t xml:space="preserve">data available to reflect on the goals performance. The countries selected form </w:t>
      </w:r>
      <w:r w:rsidR="0045787B">
        <w:rPr>
          <w:rFonts w:ascii="Tahoma" w:hAnsi="Tahoma" w:cs="Tahoma"/>
        </w:rPr>
        <w:t>these regions</w:t>
      </w:r>
      <w:r w:rsidR="00B50928">
        <w:rPr>
          <w:rFonts w:ascii="Tahoma" w:hAnsi="Tahoma" w:cs="Tahoma"/>
        </w:rPr>
        <w:t xml:space="preserve"> include</w:t>
      </w:r>
      <w:r w:rsidR="006F760C">
        <w:rPr>
          <w:rFonts w:ascii="Tahoma" w:hAnsi="Tahoma" w:cs="Tahoma"/>
        </w:rPr>
        <w:t xml:space="preserve"> </w:t>
      </w:r>
      <w:r w:rsidR="00252B75" w:rsidRPr="00252B75">
        <w:rPr>
          <w:rFonts w:ascii="Tahoma" w:hAnsi="Tahoma" w:cs="Tahoma"/>
        </w:rPr>
        <w:t>Venezuela</w:t>
      </w:r>
      <w:r w:rsidR="00D60D82">
        <w:rPr>
          <w:rFonts w:ascii="Tahoma" w:hAnsi="Tahoma" w:cs="Tahoma"/>
        </w:rPr>
        <w:t xml:space="preserve"> from </w:t>
      </w:r>
      <w:r w:rsidR="00D60D82" w:rsidRPr="00D60D82">
        <w:rPr>
          <w:rFonts w:ascii="Tahoma" w:hAnsi="Tahoma" w:cs="Tahoma"/>
        </w:rPr>
        <w:t>Latin America and Caribbean</w:t>
      </w:r>
      <w:r w:rsidR="00D60D82">
        <w:rPr>
          <w:rFonts w:ascii="Tahoma" w:hAnsi="Tahoma" w:cs="Tahoma"/>
        </w:rPr>
        <w:t xml:space="preserve">, </w:t>
      </w:r>
      <w:r w:rsidR="00750914" w:rsidRPr="00750914">
        <w:rPr>
          <w:rFonts w:ascii="Tahoma" w:hAnsi="Tahoma" w:cs="Tahoma"/>
        </w:rPr>
        <w:t>Nigeria</w:t>
      </w:r>
      <w:r w:rsidR="00750914">
        <w:rPr>
          <w:rFonts w:ascii="Tahoma" w:hAnsi="Tahoma" w:cs="Tahoma"/>
        </w:rPr>
        <w:t xml:space="preserve"> from </w:t>
      </w:r>
      <w:r w:rsidR="00750914" w:rsidRPr="00750914">
        <w:rPr>
          <w:rFonts w:ascii="Tahoma" w:hAnsi="Tahoma" w:cs="Tahoma"/>
        </w:rPr>
        <w:t>Sub-Saharan Africa</w:t>
      </w:r>
      <w:r w:rsidR="00750914">
        <w:rPr>
          <w:rFonts w:ascii="Tahoma" w:hAnsi="Tahoma" w:cs="Tahoma"/>
        </w:rPr>
        <w:t xml:space="preserve"> region, and Pakistan from </w:t>
      </w:r>
      <w:r w:rsidR="001D233A">
        <w:rPr>
          <w:rFonts w:ascii="Tahoma" w:hAnsi="Tahoma" w:cs="Tahoma"/>
        </w:rPr>
        <w:t xml:space="preserve">South Asia region have been selected. </w:t>
      </w:r>
    </w:p>
    <w:p w14:paraId="056E7AC6" w14:textId="77777777" w:rsidR="00D02495" w:rsidRPr="00D02495" w:rsidRDefault="00D02495" w:rsidP="00D02495">
      <w:pPr>
        <w:spacing w:after="0" w:line="240" w:lineRule="auto"/>
        <w:rPr>
          <w:rFonts w:ascii="Tahoma" w:hAnsi="Tahoma" w:cs="Tahoma"/>
        </w:rPr>
      </w:pPr>
    </w:p>
    <w:p w14:paraId="4169B1D6" w14:textId="4D53A107" w:rsidR="00624BD4" w:rsidRDefault="00132FCE" w:rsidP="00624BD4">
      <w:pPr>
        <w:pStyle w:val="Heading2"/>
        <w:rPr>
          <w:rFonts w:ascii="Tahoma" w:hAnsi="Tahoma" w:cs="Tahoma"/>
        </w:rPr>
      </w:pPr>
      <w:r w:rsidRPr="00A80E10">
        <w:rPr>
          <w:rFonts w:ascii="Tahoma" w:hAnsi="Tahoma" w:cs="Tahoma"/>
        </w:rPr>
        <w:t>Goal 6 (clean water and sanitation)</w:t>
      </w:r>
    </w:p>
    <w:p w14:paraId="1C556CD3" w14:textId="1A30639B" w:rsidR="00451484" w:rsidRDefault="006D67C2" w:rsidP="00957888">
      <w:pPr>
        <w:jc w:val="both"/>
        <w:rPr>
          <w:rFonts w:ascii="Tahoma" w:hAnsi="Tahoma" w:cs="Tahoma"/>
        </w:rPr>
      </w:pPr>
      <w:r w:rsidRPr="00CE7006">
        <w:rPr>
          <w:rFonts w:ascii="Tahoma" w:hAnsi="Tahoma" w:cs="Tahoma"/>
        </w:rPr>
        <w:t xml:space="preserve">Gaol 6 of the </w:t>
      </w:r>
      <w:r w:rsidR="00CE7006" w:rsidRPr="00CE7006">
        <w:rPr>
          <w:rFonts w:ascii="Tahoma" w:hAnsi="Tahoma" w:cs="Tahoma"/>
        </w:rPr>
        <w:t>Sustainable</w:t>
      </w:r>
      <w:r w:rsidRPr="00CE7006">
        <w:rPr>
          <w:rFonts w:ascii="Tahoma" w:hAnsi="Tahoma" w:cs="Tahoma"/>
        </w:rPr>
        <w:t xml:space="preserve"> Development Goals </w:t>
      </w:r>
      <w:r w:rsidR="00CE7006" w:rsidRPr="00CE7006">
        <w:rPr>
          <w:rFonts w:ascii="Tahoma" w:hAnsi="Tahoma" w:cs="Tahoma"/>
        </w:rPr>
        <w:t>aims to ensure availability and sustainable management of water and sanitation for all</w:t>
      </w:r>
      <w:r w:rsidR="00CE7006">
        <w:rPr>
          <w:rFonts w:ascii="Tahoma" w:hAnsi="Tahoma" w:cs="Tahoma"/>
        </w:rPr>
        <w:t xml:space="preserve"> around the world. </w:t>
      </w:r>
      <w:r w:rsidR="006C0E2F">
        <w:rPr>
          <w:rFonts w:ascii="Tahoma" w:hAnsi="Tahoma" w:cs="Tahoma"/>
        </w:rPr>
        <w:t xml:space="preserve">The United Nations statistics indicate that the </w:t>
      </w:r>
      <w:r w:rsidR="00E26DFD">
        <w:rPr>
          <w:rFonts w:ascii="Tahoma" w:hAnsi="Tahoma" w:cs="Tahoma"/>
        </w:rPr>
        <w:t>earth water related ecosystems are degraded at an al</w:t>
      </w:r>
      <w:r w:rsidR="00F451F4">
        <w:rPr>
          <w:rFonts w:ascii="Tahoma" w:hAnsi="Tahoma" w:cs="Tahoma"/>
        </w:rPr>
        <w:t xml:space="preserve">arming rate. More than 85% of the </w:t>
      </w:r>
      <w:r w:rsidR="00E321E4">
        <w:rPr>
          <w:rFonts w:ascii="Tahoma" w:hAnsi="Tahoma" w:cs="Tahoma"/>
        </w:rPr>
        <w:t xml:space="preserve">earth wetland have been lost in the fast 300 years. </w:t>
      </w:r>
      <w:r w:rsidR="00E04BE7" w:rsidRPr="00E04BE7">
        <w:rPr>
          <w:rFonts w:ascii="Tahoma" w:hAnsi="Tahoma" w:cs="Tahoma"/>
        </w:rPr>
        <w:t>Stress on water resources in Northern Africa and Western Asia is already at dangerous levels</w:t>
      </w:r>
      <w:r w:rsidR="00E04BE7">
        <w:rPr>
          <w:rFonts w:ascii="Tahoma" w:hAnsi="Tahoma" w:cs="Tahoma"/>
        </w:rPr>
        <w:t xml:space="preserve">. </w:t>
      </w:r>
      <w:r w:rsidR="009708B8" w:rsidRPr="009708B8">
        <w:rPr>
          <w:rFonts w:ascii="Tahoma" w:hAnsi="Tahoma" w:cs="Tahoma"/>
        </w:rPr>
        <w:t>Northern Africa and Western Asia had a critical level of water stress</w:t>
      </w:r>
      <w:r w:rsidR="004D6819">
        <w:rPr>
          <w:rFonts w:ascii="Tahoma" w:hAnsi="Tahoma" w:cs="Tahoma"/>
        </w:rPr>
        <w:t xml:space="preserve"> (= </w:t>
      </w:r>
      <w:r w:rsidR="009708B8" w:rsidRPr="009708B8">
        <w:rPr>
          <w:rFonts w:ascii="Tahoma" w:hAnsi="Tahoma" w:cs="Tahoma"/>
        </w:rPr>
        <w:t>84.1</w:t>
      </w:r>
      <w:r w:rsidR="004D6819">
        <w:rPr>
          <w:rFonts w:ascii="Tahoma" w:hAnsi="Tahoma" w:cs="Tahoma"/>
        </w:rPr>
        <w:t xml:space="preserve">%) reflecting an </w:t>
      </w:r>
      <w:r w:rsidR="009708B8" w:rsidRPr="009708B8">
        <w:rPr>
          <w:rFonts w:ascii="Tahoma" w:hAnsi="Tahoma" w:cs="Tahoma"/>
        </w:rPr>
        <w:t>increase of 13</w:t>
      </w:r>
      <w:r w:rsidR="004D6819">
        <w:rPr>
          <w:rFonts w:ascii="Tahoma" w:hAnsi="Tahoma" w:cs="Tahoma"/>
        </w:rPr>
        <w:t>%</w:t>
      </w:r>
      <w:r w:rsidR="009708B8" w:rsidRPr="009708B8">
        <w:rPr>
          <w:rFonts w:ascii="Tahoma" w:hAnsi="Tahoma" w:cs="Tahoma"/>
        </w:rPr>
        <w:t xml:space="preserve"> since 2015. </w:t>
      </w:r>
      <w:r w:rsidR="0034787B">
        <w:rPr>
          <w:rFonts w:ascii="Tahoma" w:hAnsi="Tahoma" w:cs="Tahoma"/>
        </w:rPr>
        <w:t xml:space="preserve">Currently around </w:t>
      </w:r>
      <w:r w:rsidR="009708B8" w:rsidRPr="009708B8">
        <w:rPr>
          <w:rFonts w:ascii="Tahoma" w:hAnsi="Tahoma" w:cs="Tahoma"/>
        </w:rPr>
        <w:t>733 million people</w:t>
      </w:r>
      <w:r w:rsidR="0034787B">
        <w:rPr>
          <w:rFonts w:ascii="Tahoma" w:hAnsi="Tahoma" w:cs="Tahoma"/>
        </w:rPr>
        <w:t xml:space="preserve">, which is equal to </w:t>
      </w:r>
      <w:r w:rsidR="009708B8" w:rsidRPr="009708B8">
        <w:rPr>
          <w:rFonts w:ascii="Tahoma" w:hAnsi="Tahoma" w:cs="Tahoma"/>
        </w:rPr>
        <w:t>10</w:t>
      </w:r>
      <w:r w:rsidR="0034787B">
        <w:rPr>
          <w:rFonts w:ascii="Tahoma" w:hAnsi="Tahoma" w:cs="Tahoma"/>
        </w:rPr>
        <w:t>%</w:t>
      </w:r>
      <w:r w:rsidR="009708B8" w:rsidRPr="009708B8">
        <w:rPr>
          <w:rFonts w:ascii="Tahoma" w:hAnsi="Tahoma" w:cs="Tahoma"/>
        </w:rPr>
        <w:t xml:space="preserve"> of the </w:t>
      </w:r>
      <w:r w:rsidR="0034787B">
        <w:rPr>
          <w:rFonts w:ascii="Tahoma" w:hAnsi="Tahoma" w:cs="Tahoma"/>
        </w:rPr>
        <w:t>earth</w:t>
      </w:r>
      <w:r w:rsidR="009708B8" w:rsidRPr="009708B8">
        <w:rPr>
          <w:rFonts w:ascii="Tahoma" w:hAnsi="Tahoma" w:cs="Tahoma"/>
        </w:rPr>
        <w:t xml:space="preserve"> population</w:t>
      </w:r>
      <w:r w:rsidR="0034787B">
        <w:rPr>
          <w:rFonts w:ascii="Tahoma" w:hAnsi="Tahoma" w:cs="Tahoma"/>
        </w:rPr>
        <w:t xml:space="preserve">, are living </w:t>
      </w:r>
      <w:r w:rsidR="009708B8" w:rsidRPr="009708B8">
        <w:rPr>
          <w:rFonts w:ascii="Tahoma" w:hAnsi="Tahoma" w:cs="Tahoma"/>
        </w:rPr>
        <w:t xml:space="preserve">in countries </w:t>
      </w:r>
      <w:r w:rsidR="001D0241">
        <w:rPr>
          <w:rFonts w:ascii="Tahoma" w:hAnsi="Tahoma" w:cs="Tahoma"/>
        </w:rPr>
        <w:t>that have</w:t>
      </w:r>
      <w:r w:rsidR="009708B8" w:rsidRPr="009708B8">
        <w:rPr>
          <w:rFonts w:ascii="Tahoma" w:hAnsi="Tahoma" w:cs="Tahoma"/>
        </w:rPr>
        <w:t xml:space="preserve"> high and critical levels of water stress (</w:t>
      </w:r>
      <w:r w:rsidR="001D0241">
        <w:rPr>
          <w:rFonts w:ascii="Tahoma" w:hAnsi="Tahoma" w:cs="Tahoma"/>
        </w:rPr>
        <w:t>≥</w:t>
      </w:r>
      <w:r w:rsidR="009708B8" w:rsidRPr="009708B8">
        <w:rPr>
          <w:rFonts w:ascii="Tahoma" w:hAnsi="Tahoma" w:cs="Tahoma"/>
        </w:rPr>
        <w:t xml:space="preserve"> 75</w:t>
      </w:r>
      <w:r w:rsidR="001D0241">
        <w:rPr>
          <w:rFonts w:ascii="Tahoma" w:hAnsi="Tahoma" w:cs="Tahoma"/>
        </w:rPr>
        <w:t>%</w:t>
      </w:r>
      <w:r w:rsidR="009708B8" w:rsidRPr="009708B8">
        <w:rPr>
          <w:rFonts w:ascii="Tahoma" w:hAnsi="Tahoma" w:cs="Tahoma"/>
        </w:rPr>
        <w:t>).</w:t>
      </w:r>
      <w:r w:rsidR="001D0241">
        <w:rPr>
          <w:rFonts w:ascii="Tahoma" w:hAnsi="Tahoma" w:cs="Tahoma"/>
        </w:rPr>
        <w:t xml:space="preserve"> </w:t>
      </w:r>
      <w:r w:rsidR="007370DA">
        <w:rPr>
          <w:rFonts w:ascii="Tahoma" w:hAnsi="Tahoma" w:cs="Tahoma"/>
        </w:rPr>
        <w:t xml:space="preserve">Many </w:t>
      </w:r>
      <w:r w:rsidR="007370DA" w:rsidRPr="007370DA">
        <w:rPr>
          <w:rFonts w:ascii="Tahoma" w:hAnsi="Tahoma" w:cs="Tahoma"/>
        </w:rPr>
        <w:t xml:space="preserve">countries </w:t>
      </w:r>
      <w:r w:rsidR="007370DA">
        <w:rPr>
          <w:rFonts w:ascii="Tahoma" w:hAnsi="Tahoma" w:cs="Tahoma"/>
        </w:rPr>
        <w:t>have</w:t>
      </w:r>
      <w:r w:rsidR="007370DA" w:rsidRPr="007370DA">
        <w:rPr>
          <w:rFonts w:ascii="Tahoma" w:hAnsi="Tahoma" w:cs="Tahoma"/>
        </w:rPr>
        <w:t xml:space="preserve"> lack cooperation agreements on shared water resources, </w:t>
      </w:r>
      <w:r w:rsidR="007370DA">
        <w:rPr>
          <w:rFonts w:ascii="Tahoma" w:hAnsi="Tahoma" w:cs="Tahoma"/>
        </w:rPr>
        <w:t xml:space="preserve">resulting conflict between the countries. </w:t>
      </w:r>
      <w:r w:rsidR="009B4A7E">
        <w:rPr>
          <w:rFonts w:ascii="Tahoma" w:hAnsi="Tahoma" w:cs="Tahoma"/>
        </w:rPr>
        <w:t xml:space="preserve">while the </w:t>
      </w:r>
      <w:r w:rsidR="009B4A7E" w:rsidRPr="009B4A7E">
        <w:rPr>
          <w:rFonts w:ascii="Tahoma" w:hAnsi="Tahoma" w:cs="Tahoma"/>
        </w:rPr>
        <w:t xml:space="preserve">proportion of the </w:t>
      </w:r>
      <w:r w:rsidR="009B4A7E">
        <w:rPr>
          <w:rFonts w:ascii="Tahoma" w:hAnsi="Tahoma" w:cs="Tahoma"/>
        </w:rPr>
        <w:t>world</w:t>
      </w:r>
      <w:r w:rsidR="009B4A7E" w:rsidRPr="009B4A7E">
        <w:rPr>
          <w:rFonts w:ascii="Tahoma" w:hAnsi="Tahoma" w:cs="Tahoma"/>
        </w:rPr>
        <w:t xml:space="preserve"> population using safely managed drinking water </w:t>
      </w:r>
      <w:r w:rsidR="009B4A7E">
        <w:rPr>
          <w:rFonts w:ascii="Tahoma" w:hAnsi="Tahoma" w:cs="Tahoma"/>
        </w:rPr>
        <w:t xml:space="preserve">has </w:t>
      </w:r>
      <w:r w:rsidR="009B4A7E" w:rsidRPr="009B4A7E">
        <w:rPr>
          <w:rFonts w:ascii="Tahoma" w:hAnsi="Tahoma" w:cs="Tahoma"/>
        </w:rPr>
        <w:t>increased from 7</w:t>
      </w:r>
      <w:r w:rsidR="00615228">
        <w:rPr>
          <w:rFonts w:ascii="Tahoma" w:hAnsi="Tahoma" w:cs="Tahoma"/>
        </w:rPr>
        <w:t>4% (in 2020) which was 70% in 2015</w:t>
      </w:r>
      <w:r w:rsidR="0085639E">
        <w:rPr>
          <w:rFonts w:ascii="Tahoma" w:hAnsi="Tahoma" w:cs="Tahoma"/>
        </w:rPr>
        <w:t>, s</w:t>
      </w:r>
      <w:r w:rsidR="009B4A7E" w:rsidRPr="009B4A7E">
        <w:rPr>
          <w:rFonts w:ascii="Tahoma" w:hAnsi="Tahoma" w:cs="Tahoma"/>
        </w:rPr>
        <w:t xml:space="preserve">till, 2 billion people </w:t>
      </w:r>
      <w:r w:rsidR="0085639E">
        <w:rPr>
          <w:rFonts w:ascii="Tahoma" w:hAnsi="Tahoma" w:cs="Tahoma"/>
        </w:rPr>
        <w:t>are</w:t>
      </w:r>
      <w:r w:rsidR="009B4A7E" w:rsidRPr="009B4A7E">
        <w:rPr>
          <w:rFonts w:ascii="Tahoma" w:hAnsi="Tahoma" w:cs="Tahoma"/>
        </w:rPr>
        <w:t xml:space="preserve"> without such </w:t>
      </w:r>
      <w:r w:rsidR="0085639E">
        <w:rPr>
          <w:rFonts w:ascii="Tahoma" w:hAnsi="Tahoma" w:cs="Tahoma"/>
        </w:rPr>
        <w:t>water facilities</w:t>
      </w:r>
      <w:r w:rsidR="009B4A7E" w:rsidRPr="009B4A7E">
        <w:rPr>
          <w:rFonts w:ascii="Tahoma" w:hAnsi="Tahoma" w:cs="Tahoma"/>
        </w:rPr>
        <w:t xml:space="preserve">, including 1.2 billion people lacking even a basic </w:t>
      </w:r>
      <w:r w:rsidR="0085639E">
        <w:rPr>
          <w:rFonts w:ascii="Tahoma" w:hAnsi="Tahoma" w:cs="Tahoma"/>
        </w:rPr>
        <w:t>requirement of water</w:t>
      </w:r>
      <w:r w:rsidR="009B4A7E" w:rsidRPr="009B4A7E">
        <w:rPr>
          <w:rFonts w:ascii="Tahoma" w:hAnsi="Tahoma" w:cs="Tahoma"/>
        </w:rPr>
        <w:t>.</w:t>
      </w:r>
      <w:r w:rsidR="007C5B83">
        <w:rPr>
          <w:rFonts w:ascii="Tahoma" w:hAnsi="Tahoma" w:cs="Tahoma"/>
        </w:rPr>
        <w:t xml:space="preserve"> Currently, the 54% of the world population have </w:t>
      </w:r>
      <w:r w:rsidR="00BB7A35">
        <w:rPr>
          <w:rFonts w:ascii="Tahoma" w:hAnsi="Tahoma" w:cs="Tahoma"/>
        </w:rPr>
        <w:t xml:space="preserve">access to </w:t>
      </w:r>
      <w:r w:rsidR="00BB7A35" w:rsidRPr="00BB7A35">
        <w:rPr>
          <w:rFonts w:ascii="Tahoma" w:hAnsi="Tahoma" w:cs="Tahoma"/>
        </w:rPr>
        <w:t>safely managed sanitation services</w:t>
      </w:r>
      <w:r w:rsidR="00BB7A35">
        <w:rPr>
          <w:rFonts w:ascii="Tahoma" w:hAnsi="Tahoma" w:cs="Tahoma"/>
        </w:rPr>
        <w:t xml:space="preserve"> and if the progress continue at the same pace, th</w:t>
      </w:r>
      <w:r w:rsidR="00396FC2">
        <w:rPr>
          <w:rFonts w:ascii="Tahoma" w:hAnsi="Tahoma" w:cs="Tahoma"/>
        </w:rPr>
        <w:t xml:space="preserve">is percentage will reach to 67% </w:t>
      </w:r>
      <w:r w:rsidR="00132FE2">
        <w:rPr>
          <w:rFonts w:ascii="Tahoma" w:hAnsi="Tahoma" w:cs="Tahoma"/>
        </w:rPr>
        <w:t xml:space="preserve">by 2030 that means </w:t>
      </w:r>
      <w:r w:rsidR="006C4E67" w:rsidRPr="006C4E67">
        <w:rPr>
          <w:rFonts w:ascii="Tahoma" w:hAnsi="Tahoma" w:cs="Tahoma"/>
        </w:rPr>
        <w:t>2.8 billion people</w:t>
      </w:r>
      <w:r w:rsidR="006C4E67">
        <w:rPr>
          <w:rFonts w:ascii="Tahoma" w:hAnsi="Tahoma" w:cs="Tahoma"/>
        </w:rPr>
        <w:t xml:space="preserve"> will still have no access to </w:t>
      </w:r>
      <w:r w:rsidR="006C4E67" w:rsidRPr="006C4E67">
        <w:rPr>
          <w:rFonts w:ascii="Tahoma" w:hAnsi="Tahoma" w:cs="Tahoma"/>
        </w:rPr>
        <w:t>safely managed sanitation</w:t>
      </w:r>
      <w:r w:rsidR="006C4E67">
        <w:rPr>
          <w:rFonts w:ascii="Tahoma" w:hAnsi="Tahoma" w:cs="Tahoma"/>
        </w:rPr>
        <w:t xml:space="preserve">. </w:t>
      </w:r>
    </w:p>
    <w:p w14:paraId="402C9B22" w14:textId="3EDDBB5C" w:rsidR="00AE5514" w:rsidRPr="004C668F" w:rsidRDefault="00691E1B" w:rsidP="00957888">
      <w:pPr>
        <w:jc w:val="both"/>
        <w:rPr>
          <w:rFonts w:ascii="Tahoma" w:hAnsi="Tahoma" w:cs="Tahoma"/>
        </w:rPr>
      </w:pPr>
      <w:r>
        <w:rPr>
          <w:rFonts w:ascii="Tahoma" w:hAnsi="Tahoma" w:cs="Tahoma"/>
        </w:rPr>
        <w:t xml:space="preserve">The current ranking of </w:t>
      </w:r>
      <w:r w:rsidRPr="00691E1B">
        <w:rPr>
          <w:rFonts w:ascii="Tahoma" w:hAnsi="Tahoma" w:cs="Tahoma"/>
        </w:rPr>
        <w:t>Venezuela</w:t>
      </w:r>
      <w:r w:rsidR="00224753">
        <w:rPr>
          <w:rFonts w:ascii="Tahoma" w:hAnsi="Tahoma" w:cs="Tahoma"/>
        </w:rPr>
        <w:t xml:space="preserve"> on SDG </w:t>
      </w:r>
      <w:r w:rsidR="00323807">
        <w:rPr>
          <w:rFonts w:ascii="Tahoma" w:hAnsi="Tahoma" w:cs="Tahoma"/>
        </w:rPr>
        <w:t>i</w:t>
      </w:r>
      <w:r w:rsidR="00224753">
        <w:rPr>
          <w:rFonts w:ascii="Tahoma" w:hAnsi="Tahoma" w:cs="Tahoma"/>
        </w:rPr>
        <w:t>ndex is 1</w:t>
      </w:r>
      <w:r w:rsidR="00323807">
        <w:rPr>
          <w:rFonts w:ascii="Tahoma" w:hAnsi="Tahoma" w:cs="Tahoma"/>
        </w:rPr>
        <w:t xml:space="preserve">20 out of 163 with </w:t>
      </w:r>
      <w:proofErr w:type="gramStart"/>
      <w:r w:rsidR="00323807">
        <w:rPr>
          <w:rFonts w:ascii="Tahoma" w:hAnsi="Tahoma" w:cs="Tahoma"/>
        </w:rPr>
        <w:t>a</w:t>
      </w:r>
      <w:proofErr w:type="gramEnd"/>
      <w:r w:rsidR="00323807">
        <w:rPr>
          <w:rFonts w:ascii="Tahoma" w:hAnsi="Tahoma" w:cs="Tahoma"/>
        </w:rPr>
        <w:t xml:space="preserve"> SDG index score of 60.3</w:t>
      </w:r>
      <w:r w:rsidR="00E82C5F">
        <w:rPr>
          <w:rFonts w:ascii="Tahoma" w:hAnsi="Tahoma" w:cs="Tahoma"/>
        </w:rPr>
        <w:t>0</w:t>
      </w:r>
      <w:r w:rsidR="00323807">
        <w:rPr>
          <w:rFonts w:ascii="Tahoma" w:hAnsi="Tahoma" w:cs="Tahoma"/>
        </w:rPr>
        <w:t xml:space="preserve"> (out of 100).</w:t>
      </w:r>
      <w:r w:rsidR="00DE30E3">
        <w:rPr>
          <w:rFonts w:ascii="Tahoma" w:hAnsi="Tahoma" w:cs="Tahoma"/>
        </w:rPr>
        <w:t xml:space="preserve"> Likewise, Nigeria has a </w:t>
      </w:r>
      <w:r w:rsidR="009D56E2">
        <w:rPr>
          <w:rFonts w:ascii="Tahoma" w:hAnsi="Tahoma" w:cs="Tahoma"/>
        </w:rPr>
        <w:t>ranking of 139 with a total score 54.2</w:t>
      </w:r>
      <w:r w:rsidR="00E82C5F">
        <w:rPr>
          <w:rFonts w:ascii="Tahoma" w:hAnsi="Tahoma" w:cs="Tahoma"/>
        </w:rPr>
        <w:t>0</w:t>
      </w:r>
      <w:r w:rsidR="009D56E2">
        <w:rPr>
          <w:rFonts w:ascii="Tahoma" w:hAnsi="Tahoma" w:cs="Tahoma"/>
        </w:rPr>
        <w:t xml:space="preserve">, while Pakistan is ranked at </w:t>
      </w:r>
      <w:r w:rsidR="00087655">
        <w:rPr>
          <w:rFonts w:ascii="Tahoma" w:hAnsi="Tahoma" w:cs="Tahoma"/>
        </w:rPr>
        <w:t>125</w:t>
      </w:r>
      <w:r w:rsidR="00087655" w:rsidRPr="00087655">
        <w:rPr>
          <w:rFonts w:ascii="Tahoma" w:hAnsi="Tahoma" w:cs="Tahoma"/>
          <w:vertAlign w:val="superscript"/>
        </w:rPr>
        <w:t>th</w:t>
      </w:r>
      <w:r w:rsidR="00087655">
        <w:rPr>
          <w:rFonts w:ascii="Tahoma" w:hAnsi="Tahoma" w:cs="Tahoma"/>
        </w:rPr>
        <w:t xml:space="preserve"> </w:t>
      </w:r>
      <w:r w:rsidR="00E82C5F">
        <w:rPr>
          <w:rFonts w:ascii="Tahoma" w:hAnsi="Tahoma" w:cs="Tahoma"/>
        </w:rPr>
        <w:t>with a total score of 59.30</w:t>
      </w:r>
      <w:r w:rsidR="006571B8">
        <w:rPr>
          <w:rFonts w:ascii="Tahoma" w:hAnsi="Tahoma" w:cs="Tahoma"/>
        </w:rPr>
        <w:t xml:space="preserve"> (figure </w:t>
      </w:r>
      <w:r w:rsidR="00FF3934">
        <w:rPr>
          <w:rFonts w:ascii="Tahoma" w:hAnsi="Tahoma" w:cs="Tahoma"/>
        </w:rPr>
        <w:t>5</w:t>
      </w:r>
      <w:r w:rsidR="005B2D58">
        <w:rPr>
          <w:rFonts w:ascii="Tahoma" w:hAnsi="Tahoma" w:cs="Tahoma"/>
        </w:rPr>
        <w:t xml:space="preserve">). </w:t>
      </w:r>
      <w:r w:rsidR="00937223" w:rsidRPr="00937223">
        <w:rPr>
          <w:rFonts w:ascii="Tahoma" w:hAnsi="Tahoma" w:cs="Tahoma"/>
        </w:rPr>
        <w:t>Venezuela</w:t>
      </w:r>
      <w:r w:rsidR="00937223">
        <w:rPr>
          <w:rFonts w:ascii="Tahoma" w:hAnsi="Tahoma" w:cs="Tahoma"/>
        </w:rPr>
        <w:t xml:space="preserve"> </w:t>
      </w:r>
      <w:r w:rsidR="00BC4151">
        <w:rPr>
          <w:rFonts w:ascii="Tahoma" w:hAnsi="Tahoma" w:cs="Tahoma"/>
        </w:rPr>
        <w:t>m</w:t>
      </w:r>
      <w:r w:rsidR="00BC4151" w:rsidRPr="00BC4151">
        <w:rPr>
          <w:rFonts w:ascii="Tahoma" w:hAnsi="Tahoma" w:cs="Tahoma"/>
        </w:rPr>
        <w:t xml:space="preserve">oderately improving </w:t>
      </w:r>
      <w:r w:rsidR="00BC4151">
        <w:rPr>
          <w:rFonts w:ascii="Tahoma" w:hAnsi="Tahoma" w:cs="Tahoma"/>
        </w:rPr>
        <w:t xml:space="preserve">with goal 6 but </w:t>
      </w:r>
      <w:r w:rsidR="00937223">
        <w:rPr>
          <w:rFonts w:ascii="Tahoma" w:hAnsi="Tahoma" w:cs="Tahoma"/>
        </w:rPr>
        <w:t>has significant challenges</w:t>
      </w:r>
      <w:r w:rsidR="00BC4151">
        <w:rPr>
          <w:rFonts w:ascii="Tahoma" w:hAnsi="Tahoma" w:cs="Tahoma"/>
        </w:rPr>
        <w:t xml:space="preserve"> which mean the country will not be able to achieve the goal by 2030. </w:t>
      </w:r>
      <w:r w:rsidR="00735232">
        <w:rPr>
          <w:rFonts w:ascii="Tahoma" w:hAnsi="Tahoma" w:cs="Tahoma"/>
        </w:rPr>
        <w:t xml:space="preserve">Nigeria </w:t>
      </w:r>
      <w:r w:rsidR="00667E42">
        <w:rPr>
          <w:rFonts w:ascii="Tahoma" w:hAnsi="Tahoma" w:cs="Tahoma"/>
        </w:rPr>
        <w:t xml:space="preserve">and Pakistan </w:t>
      </w:r>
      <w:r w:rsidR="00735232">
        <w:rPr>
          <w:rFonts w:ascii="Tahoma" w:hAnsi="Tahoma" w:cs="Tahoma"/>
        </w:rPr>
        <w:t>progress is also m</w:t>
      </w:r>
      <w:r w:rsidR="00735232" w:rsidRPr="00735232">
        <w:rPr>
          <w:rFonts w:ascii="Tahoma" w:hAnsi="Tahoma" w:cs="Tahoma"/>
        </w:rPr>
        <w:t>oderately improving</w:t>
      </w:r>
      <w:r w:rsidR="00F16135">
        <w:rPr>
          <w:rFonts w:ascii="Tahoma" w:hAnsi="Tahoma" w:cs="Tahoma"/>
        </w:rPr>
        <w:t xml:space="preserve"> but has major challenges with the goal.</w:t>
      </w:r>
      <w:r w:rsidR="00667E42">
        <w:rPr>
          <w:rFonts w:ascii="Tahoma" w:hAnsi="Tahoma" w:cs="Tahoma"/>
        </w:rPr>
        <w:t xml:space="preserve"> The situation is the same as of </w:t>
      </w:r>
      <w:r w:rsidR="00667E42" w:rsidRPr="00667E42">
        <w:rPr>
          <w:rFonts w:ascii="Tahoma" w:hAnsi="Tahoma" w:cs="Tahoma"/>
        </w:rPr>
        <w:t>Venezuela</w:t>
      </w:r>
      <w:r w:rsidR="00667E42">
        <w:rPr>
          <w:rFonts w:ascii="Tahoma" w:hAnsi="Tahoma" w:cs="Tahoma"/>
        </w:rPr>
        <w:t>. If the progress in not improved, all these countries will not be able to achieve the goal by 2030</w:t>
      </w:r>
      <w:r w:rsidR="00667E42" w:rsidRPr="004C668F">
        <w:rPr>
          <w:rFonts w:ascii="Tahoma" w:hAnsi="Tahoma" w:cs="Tahoma"/>
        </w:rPr>
        <w:t xml:space="preserve">. </w:t>
      </w:r>
      <w:r w:rsidR="003B6327" w:rsidRPr="004C668F">
        <w:rPr>
          <w:rFonts w:ascii="Tahoma" w:hAnsi="Tahoma" w:cs="Tahoma"/>
        </w:rPr>
        <w:t xml:space="preserve">All the three countries need to </w:t>
      </w:r>
      <w:r w:rsidR="000D5E1C" w:rsidRPr="004C668F">
        <w:rPr>
          <w:rFonts w:ascii="Tahoma" w:hAnsi="Tahoma" w:cs="Tahoma"/>
        </w:rPr>
        <w:t xml:space="preserve">explore sustainable ways to </w:t>
      </w:r>
      <w:r w:rsidR="006822F5" w:rsidRPr="004C668F">
        <w:rPr>
          <w:rFonts w:ascii="Tahoma" w:hAnsi="Tahoma" w:cs="Tahoma"/>
        </w:rPr>
        <w:t xml:space="preserve">utilizing </w:t>
      </w:r>
      <w:r w:rsidR="000D5E1C" w:rsidRPr="004C668F">
        <w:rPr>
          <w:rFonts w:ascii="Tahoma" w:hAnsi="Tahoma" w:cs="Tahoma"/>
        </w:rPr>
        <w:t>water resources</w:t>
      </w:r>
      <w:r w:rsidR="006822F5" w:rsidRPr="004C668F">
        <w:rPr>
          <w:rFonts w:ascii="Tahoma" w:hAnsi="Tahoma" w:cs="Tahoma"/>
        </w:rPr>
        <w:t xml:space="preserve">. The built environment sector </w:t>
      </w:r>
      <w:r w:rsidR="00FF747C" w:rsidRPr="004C668F">
        <w:rPr>
          <w:rFonts w:ascii="Tahoma" w:hAnsi="Tahoma" w:cs="Tahoma"/>
        </w:rPr>
        <w:t>needs</w:t>
      </w:r>
      <w:r w:rsidR="006822F5" w:rsidRPr="004C668F">
        <w:rPr>
          <w:rFonts w:ascii="Tahoma" w:hAnsi="Tahoma" w:cs="Tahoma"/>
        </w:rPr>
        <w:t xml:space="preserve"> to focus on </w:t>
      </w:r>
      <w:r w:rsidR="00BE2CD0" w:rsidRPr="004C668F">
        <w:rPr>
          <w:rFonts w:ascii="Tahoma" w:hAnsi="Tahoma" w:cs="Tahoma"/>
        </w:rPr>
        <w:t>discover</w:t>
      </w:r>
      <w:r w:rsidR="00EA1339" w:rsidRPr="004C668F">
        <w:rPr>
          <w:rFonts w:ascii="Tahoma" w:hAnsi="Tahoma" w:cs="Tahoma"/>
        </w:rPr>
        <w:t>ies</w:t>
      </w:r>
      <w:r w:rsidR="00BE2CD0" w:rsidRPr="004C668F">
        <w:rPr>
          <w:rFonts w:ascii="Tahoma" w:hAnsi="Tahoma" w:cs="Tahoma"/>
        </w:rPr>
        <w:t xml:space="preserve"> </w:t>
      </w:r>
      <w:r w:rsidR="00FF747C" w:rsidRPr="004C668F">
        <w:rPr>
          <w:rFonts w:ascii="Tahoma" w:hAnsi="Tahoma" w:cs="Tahoma"/>
        </w:rPr>
        <w:t xml:space="preserve">and adopt methods </w:t>
      </w:r>
      <w:r w:rsidR="000D5E1C" w:rsidRPr="004C668F">
        <w:rPr>
          <w:rFonts w:ascii="Tahoma" w:hAnsi="Tahoma" w:cs="Tahoma"/>
        </w:rPr>
        <w:t xml:space="preserve">to increase the water use efficiencies. </w:t>
      </w:r>
      <w:r w:rsidR="0092093E" w:rsidRPr="004C668F">
        <w:rPr>
          <w:rFonts w:ascii="Tahoma" w:hAnsi="Tahoma" w:cs="Tahoma"/>
        </w:rPr>
        <w:t xml:space="preserve">With help of </w:t>
      </w:r>
      <w:r w:rsidR="00E13739" w:rsidRPr="004C668F">
        <w:rPr>
          <w:rFonts w:ascii="Tahoma" w:hAnsi="Tahoma" w:cs="Tahoma"/>
        </w:rPr>
        <w:t>cooperation</w:t>
      </w:r>
      <w:r w:rsidR="0092093E" w:rsidRPr="004C668F">
        <w:rPr>
          <w:rFonts w:ascii="Tahoma" w:hAnsi="Tahoma" w:cs="Tahoma"/>
        </w:rPr>
        <w:t xml:space="preserve"> among the built environment sector</w:t>
      </w:r>
      <w:r w:rsidR="0081389E" w:rsidRPr="004C668F">
        <w:rPr>
          <w:rFonts w:ascii="Tahoma" w:hAnsi="Tahoma" w:cs="Tahoma"/>
        </w:rPr>
        <w:t>s</w:t>
      </w:r>
      <w:r w:rsidR="0092093E" w:rsidRPr="004C668F">
        <w:rPr>
          <w:rFonts w:ascii="Tahoma" w:hAnsi="Tahoma" w:cs="Tahoma"/>
        </w:rPr>
        <w:t xml:space="preserve"> and other industrial sectors</w:t>
      </w:r>
      <w:r w:rsidR="00E13739" w:rsidRPr="004C668F">
        <w:rPr>
          <w:rFonts w:ascii="Tahoma" w:hAnsi="Tahoma" w:cs="Tahoma"/>
        </w:rPr>
        <w:t xml:space="preserve">, all the </w:t>
      </w:r>
      <w:r w:rsidR="000D5E1C" w:rsidRPr="004C668F">
        <w:rPr>
          <w:rFonts w:ascii="Tahoma" w:hAnsi="Tahoma" w:cs="Tahoma"/>
        </w:rPr>
        <w:t xml:space="preserve">correlated environmental concerns must be addressed, </w:t>
      </w:r>
      <w:r w:rsidR="00E13739" w:rsidRPr="004C668F">
        <w:rPr>
          <w:rFonts w:ascii="Tahoma" w:hAnsi="Tahoma" w:cs="Tahoma"/>
        </w:rPr>
        <w:t xml:space="preserve">for example reducing </w:t>
      </w:r>
      <w:r w:rsidR="000D5E1C" w:rsidRPr="004C668F">
        <w:rPr>
          <w:rFonts w:ascii="Tahoma" w:hAnsi="Tahoma" w:cs="Tahoma"/>
        </w:rPr>
        <w:t xml:space="preserve">water </w:t>
      </w:r>
      <w:r w:rsidR="00E13739" w:rsidRPr="004C668F">
        <w:rPr>
          <w:rFonts w:ascii="Tahoma" w:hAnsi="Tahoma" w:cs="Tahoma"/>
        </w:rPr>
        <w:t xml:space="preserve">consumption </w:t>
      </w:r>
      <w:r w:rsidR="000D5E1C" w:rsidRPr="004C668F">
        <w:rPr>
          <w:rFonts w:ascii="Tahoma" w:hAnsi="Tahoma" w:cs="Tahoma"/>
        </w:rPr>
        <w:t xml:space="preserve">in agriculture </w:t>
      </w:r>
      <w:r w:rsidR="00EB1F03" w:rsidRPr="004C668F">
        <w:rPr>
          <w:rFonts w:ascii="Tahoma" w:hAnsi="Tahoma" w:cs="Tahoma"/>
        </w:rPr>
        <w:t xml:space="preserve">activities without causing </w:t>
      </w:r>
      <w:r w:rsidR="000D5E1C" w:rsidRPr="004C668F">
        <w:rPr>
          <w:rFonts w:ascii="Tahoma" w:hAnsi="Tahoma" w:cs="Tahoma"/>
        </w:rPr>
        <w:t xml:space="preserve">any physiological stress in staple </w:t>
      </w:r>
      <w:r w:rsidR="006A110C" w:rsidRPr="004C668F">
        <w:rPr>
          <w:rFonts w:ascii="Tahoma" w:hAnsi="Tahoma" w:cs="Tahoma"/>
        </w:rPr>
        <w:t>crops and</w:t>
      </w:r>
      <w:r w:rsidR="00AE5514" w:rsidRPr="004C668F">
        <w:rPr>
          <w:rFonts w:ascii="Tahoma" w:hAnsi="Tahoma" w:cs="Tahoma"/>
        </w:rPr>
        <w:t xml:space="preserve"> paying attention to </w:t>
      </w:r>
      <w:r w:rsidR="000D5E1C" w:rsidRPr="004C668F">
        <w:rPr>
          <w:rFonts w:ascii="Tahoma" w:hAnsi="Tahoma" w:cs="Tahoma"/>
        </w:rPr>
        <w:t>any probable adverse effects of using genetically or biotechnologically modified crops for more water-efficient crops</w:t>
      </w:r>
      <w:r w:rsidR="005E41CB" w:rsidRPr="004C668F">
        <w:rPr>
          <w:rFonts w:ascii="Tahoma" w:hAnsi="Tahoma" w:cs="Tahoma"/>
        </w:rPr>
        <w:t xml:space="preserve"> (</w:t>
      </w:r>
      <w:proofErr w:type="spellStart"/>
      <w:r w:rsidR="005E41CB" w:rsidRPr="004C668F">
        <w:rPr>
          <w:rFonts w:ascii="Tahoma" w:hAnsi="Tahoma" w:cs="Tahoma"/>
        </w:rPr>
        <w:t>Royand</w:t>
      </w:r>
      <w:proofErr w:type="spellEnd"/>
      <w:r w:rsidR="005E41CB" w:rsidRPr="004C668F">
        <w:rPr>
          <w:rFonts w:ascii="Tahoma" w:hAnsi="Tahoma" w:cs="Tahoma"/>
        </w:rPr>
        <w:t xml:space="preserve"> and </w:t>
      </w:r>
      <w:proofErr w:type="spellStart"/>
      <w:r w:rsidR="005E41CB" w:rsidRPr="004C668F">
        <w:rPr>
          <w:rFonts w:ascii="Tahoma" w:hAnsi="Tahoma" w:cs="Tahoma"/>
        </w:rPr>
        <w:t>Pramanick</w:t>
      </w:r>
      <w:proofErr w:type="spellEnd"/>
      <w:r w:rsidR="005E41CB" w:rsidRPr="004C668F">
        <w:rPr>
          <w:rFonts w:ascii="Tahoma" w:hAnsi="Tahoma" w:cs="Tahoma"/>
        </w:rPr>
        <w:t>, 2019)</w:t>
      </w:r>
      <w:r w:rsidR="006A110C" w:rsidRPr="004C668F">
        <w:rPr>
          <w:rFonts w:ascii="Tahoma" w:hAnsi="Tahoma" w:cs="Tahoma"/>
        </w:rPr>
        <w:t xml:space="preserve">. </w:t>
      </w:r>
      <w:r w:rsidR="00AD5500" w:rsidRPr="004C668F">
        <w:rPr>
          <w:rFonts w:ascii="Tahoma" w:hAnsi="Tahoma" w:cs="Tahoma"/>
        </w:rPr>
        <w:t>All the built environment sector</w:t>
      </w:r>
      <w:r w:rsidR="005E41CB" w:rsidRPr="004C668F">
        <w:rPr>
          <w:rFonts w:ascii="Tahoma" w:hAnsi="Tahoma" w:cs="Tahoma"/>
        </w:rPr>
        <w:t>s</w:t>
      </w:r>
      <w:r w:rsidR="00AD5500" w:rsidRPr="004C668F">
        <w:rPr>
          <w:rFonts w:ascii="Tahoma" w:hAnsi="Tahoma" w:cs="Tahoma"/>
        </w:rPr>
        <w:t xml:space="preserve"> </w:t>
      </w:r>
      <w:r w:rsidR="005E41CB" w:rsidRPr="004C668F">
        <w:rPr>
          <w:rFonts w:ascii="Tahoma" w:hAnsi="Tahoma" w:cs="Tahoma"/>
        </w:rPr>
        <w:t>need</w:t>
      </w:r>
      <w:r w:rsidR="00AD5500" w:rsidRPr="004C668F">
        <w:rPr>
          <w:rFonts w:ascii="Tahoma" w:hAnsi="Tahoma" w:cs="Tahoma"/>
        </w:rPr>
        <w:t xml:space="preserve"> to </w:t>
      </w:r>
      <w:r w:rsidR="000A106E" w:rsidRPr="004C668F">
        <w:rPr>
          <w:rFonts w:ascii="Tahoma" w:hAnsi="Tahoma" w:cs="Tahoma"/>
        </w:rPr>
        <w:t xml:space="preserve">work with the </w:t>
      </w:r>
      <w:r w:rsidR="0097698A" w:rsidRPr="004C668F">
        <w:rPr>
          <w:rFonts w:ascii="Tahoma" w:hAnsi="Tahoma" w:cs="Tahoma"/>
        </w:rPr>
        <w:t xml:space="preserve">natural resource planning authorities </w:t>
      </w:r>
      <w:r w:rsidR="000A106E" w:rsidRPr="004C668F">
        <w:rPr>
          <w:rFonts w:ascii="Tahoma" w:hAnsi="Tahoma" w:cs="Tahoma"/>
        </w:rPr>
        <w:t xml:space="preserve">to develop a </w:t>
      </w:r>
      <w:r w:rsidR="0097698A" w:rsidRPr="004C668F">
        <w:rPr>
          <w:rFonts w:ascii="Tahoma" w:hAnsi="Tahoma" w:cs="Tahoma"/>
        </w:rPr>
        <w:t xml:space="preserve">decision support and policy management tool that </w:t>
      </w:r>
      <w:r w:rsidR="000A106E" w:rsidRPr="004C668F">
        <w:rPr>
          <w:rFonts w:ascii="Tahoma" w:hAnsi="Tahoma" w:cs="Tahoma"/>
        </w:rPr>
        <w:t>can</w:t>
      </w:r>
      <w:r w:rsidR="0097698A" w:rsidRPr="004C668F">
        <w:rPr>
          <w:rFonts w:ascii="Tahoma" w:hAnsi="Tahoma" w:cs="Tahoma"/>
        </w:rPr>
        <w:t xml:space="preserve"> reflects the trade-offs between various components of the SDG 6</w:t>
      </w:r>
      <w:r w:rsidR="000A106E" w:rsidRPr="004C668F">
        <w:rPr>
          <w:rFonts w:ascii="Tahoma" w:hAnsi="Tahoma" w:cs="Tahoma"/>
        </w:rPr>
        <w:t xml:space="preserve"> and monitor the progress in a more </w:t>
      </w:r>
      <w:r w:rsidR="005E41CB" w:rsidRPr="004C668F">
        <w:rPr>
          <w:rFonts w:ascii="Tahoma" w:hAnsi="Tahoma" w:cs="Tahoma"/>
        </w:rPr>
        <w:t>accurate manner.</w:t>
      </w:r>
      <w:r w:rsidR="00E2703A" w:rsidRPr="004C668F">
        <w:rPr>
          <w:rFonts w:ascii="Tahoma" w:hAnsi="Tahoma" w:cs="Tahoma"/>
        </w:rPr>
        <w:t xml:space="preserve"> Some of the built environment sectors </w:t>
      </w:r>
      <w:r w:rsidR="00421B50" w:rsidRPr="004C668F">
        <w:rPr>
          <w:rFonts w:ascii="Tahoma" w:hAnsi="Tahoma" w:cs="Tahoma"/>
        </w:rPr>
        <w:t>is the main consumer of water in many countries</w:t>
      </w:r>
      <w:r w:rsidR="00567D06" w:rsidRPr="004C668F">
        <w:rPr>
          <w:rFonts w:ascii="Tahoma" w:hAnsi="Tahoma" w:cs="Tahoma"/>
        </w:rPr>
        <w:t xml:space="preserve"> (</w:t>
      </w:r>
      <w:r w:rsidR="002D485D" w:rsidRPr="004C668F">
        <w:rPr>
          <w:rFonts w:ascii="Tahoma" w:hAnsi="Tahoma" w:cs="Tahoma"/>
        </w:rPr>
        <w:t>CPA, 2015)</w:t>
      </w:r>
      <w:r w:rsidR="00E2703A" w:rsidRPr="004C668F">
        <w:rPr>
          <w:rFonts w:ascii="Tahoma" w:hAnsi="Tahoma" w:cs="Tahoma"/>
        </w:rPr>
        <w:t>.</w:t>
      </w:r>
      <w:r w:rsidR="003A46B6" w:rsidRPr="004C668F">
        <w:rPr>
          <w:rFonts w:ascii="Tahoma" w:hAnsi="Tahoma" w:cs="Tahoma"/>
        </w:rPr>
        <w:t xml:space="preserve"> For instance, at construction site</w:t>
      </w:r>
      <w:r w:rsidR="007014E7" w:rsidRPr="004C668F">
        <w:rPr>
          <w:rFonts w:ascii="Tahoma" w:hAnsi="Tahoma" w:cs="Tahoma"/>
        </w:rPr>
        <w:t xml:space="preserve">, apart from usual use, water is required for different operation such as </w:t>
      </w:r>
      <w:r w:rsidR="00F51E64" w:rsidRPr="004C668F">
        <w:rPr>
          <w:rFonts w:ascii="Tahoma" w:hAnsi="Tahoma" w:cs="Tahoma"/>
        </w:rPr>
        <w:t>concrete Batching, grouting, hydro-demolition, drilling and piling, landscaping and pond filling, chlorination, soakaway testing,</w:t>
      </w:r>
      <w:r w:rsidR="00871FB0" w:rsidRPr="004C668F">
        <w:rPr>
          <w:rFonts w:ascii="Tahoma" w:hAnsi="Tahoma" w:cs="Tahoma"/>
        </w:rPr>
        <w:t xml:space="preserve"> and</w:t>
      </w:r>
      <w:r w:rsidR="00F51E64" w:rsidRPr="004C668F">
        <w:rPr>
          <w:rFonts w:ascii="Tahoma" w:hAnsi="Tahoma" w:cs="Tahoma"/>
        </w:rPr>
        <w:t xml:space="preserve"> dust</w:t>
      </w:r>
      <w:r w:rsidR="00871FB0" w:rsidRPr="004C668F">
        <w:rPr>
          <w:rFonts w:ascii="Tahoma" w:hAnsi="Tahoma" w:cs="Tahoma"/>
        </w:rPr>
        <w:t xml:space="preserve"> </w:t>
      </w:r>
      <w:r w:rsidR="00F51E64" w:rsidRPr="004C668F">
        <w:rPr>
          <w:rFonts w:ascii="Tahoma" w:hAnsi="Tahoma" w:cs="Tahoma"/>
        </w:rPr>
        <w:t>suppression</w:t>
      </w:r>
      <w:r w:rsidR="00871FB0" w:rsidRPr="004C668F">
        <w:rPr>
          <w:rFonts w:ascii="Tahoma" w:hAnsi="Tahoma" w:cs="Tahoma"/>
        </w:rPr>
        <w:t>.</w:t>
      </w:r>
      <w:r w:rsidR="00447BD3" w:rsidRPr="004C668F">
        <w:rPr>
          <w:rFonts w:ascii="Tahoma" w:hAnsi="Tahoma" w:cs="Tahoma"/>
        </w:rPr>
        <w:t xml:space="preserve"> </w:t>
      </w:r>
      <w:r w:rsidR="00AD36CD" w:rsidRPr="004C668F">
        <w:rPr>
          <w:rFonts w:ascii="Tahoma" w:hAnsi="Tahoma" w:cs="Tahoma"/>
        </w:rPr>
        <w:t>Water efficiencies strategies</w:t>
      </w:r>
      <w:r w:rsidR="00447BD3" w:rsidRPr="004C668F">
        <w:rPr>
          <w:rFonts w:ascii="Tahoma" w:hAnsi="Tahoma" w:cs="Tahoma"/>
        </w:rPr>
        <w:t xml:space="preserve"> need to be </w:t>
      </w:r>
      <w:r w:rsidR="00AD36CD" w:rsidRPr="004C668F">
        <w:rPr>
          <w:rFonts w:ascii="Tahoma" w:hAnsi="Tahoma" w:cs="Tahoma"/>
        </w:rPr>
        <w:t xml:space="preserve">used </w:t>
      </w:r>
      <w:r w:rsidR="00447BD3" w:rsidRPr="004C668F">
        <w:rPr>
          <w:rFonts w:ascii="Tahoma" w:hAnsi="Tahoma" w:cs="Tahoma"/>
        </w:rPr>
        <w:t xml:space="preserve">to reduce the use of </w:t>
      </w:r>
      <w:r w:rsidR="00AD36CD" w:rsidRPr="004C668F">
        <w:rPr>
          <w:rFonts w:ascii="Tahoma" w:hAnsi="Tahoma" w:cs="Tahoma"/>
        </w:rPr>
        <w:t xml:space="preserve">such water where possible. </w:t>
      </w:r>
      <w:r w:rsidR="00871FB0" w:rsidRPr="004C668F">
        <w:rPr>
          <w:rFonts w:ascii="Tahoma" w:hAnsi="Tahoma" w:cs="Tahoma"/>
        </w:rPr>
        <w:t xml:space="preserve">It is important that </w:t>
      </w:r>
      <w:r w:rsidR="00AA6A20" w:rsidRPr="004C668F">
        <w:rPr>
          <w:rFonts w:ascii="Tahoma" w:hAnsi="Tahoma" w:cs="Tahoma"/>
        </w:rPr>
        <w:t xml:space="preserve">used </w:t>
      </w:r>
      <w:r w:rsidR="00AA6A20" w:rsidRPr="004C668F">
        <w:rPr>
          <w:rFonts w:ascii="Tahoma" w:hAnsi="Tahoma" w:cs="Tahoma"/>
        </w:rPr>
        <w:lastRenderedPageBreak/>
        <w:t xml:space="preserve">water is not discharged without treatment to avoid </w:t>
      </w:r>
      <w:r w:rsidR="00A85E55" w:rsidRPr="004C668F">
        <w:rPr>
          <w:rFonts w:ascii="Tahoma" w:hAnsi="Tahoma" w:cs="Tahoma"/>
        </w:rPr>
        <w:t xml:space="preserve">contamination of clean surface and subsurface water. </w:t>
      </w:r>
    </w:p>
    <w:p w14:paraId="367A361B" w14:textId="097A7EDB" w:rsidR="005B2D58" w:rsidRDefault="005B2D58" w:rsidP="00451484">
      <w:pPr>
        <w:rPr>
          <w:rFonts w:ascii="Tahoma" w:hAnsi="Tahoma" w:cs="Tahoma"/>
        </w:rPr>
      </w:pPr>
    </w:p>
    <w:p w14:paraId="3B615141" w14:textId="07D87D8D" w:rsidR="005B2D58" w:rsidRDefault="005B2D58" w:rsidP="00451484">
      <w:pPr>
        <w:rPr>
          <w:rFonts w:ascii="Tahoma" w:hAnsi="Tahoma" w:cs="Tahoma"/>
        </w:rPr>
      </w:pPr>
      <w:r>
        <w:rPr>
          <w:noProof/>
        </w:rPr>
        <w:drawing>
          <wp:inline distT="0" distB="0" distL="0" distR="0" wp14:anchorId="2183E813" wp14:editId="7DA6ECD4">
            <wp:extent cx="5731510" cy="2334260"/>
            <wp:effectExtent l="0" t="0" r="2540" b="8890"/>
            <wp:docPr id="5" name="Chart 5">
              <a:extLst xmlns:a="http://schemas.openxmlformats.org/drawingml/2006/main">
                <a:ext uri="{FF2B5EF4-FFF2-40B4-BE49-F238E27FC236}">
                  <a16:creationId xmlns:a16="http://schemas.microsoft.com/office/drawing/2014/main" id="{27B87D11-E37D-FD29-880A-51877A6CC267}"/>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17553981" w14:textId="041DCC16" w:rsidR="005B2D58" w:rsidRPr="00D67CBE" w:rsidRDefault="00D67CBE" w:rsidP="00451484">
      <w:pPr>
        <w:rPr>
          <w:rFonts w:ascii="Tahoma" w:hAnsi="Tahoma" w:cs="Tahoma"/>
          <w:b/>
          <w:bCs/>
        </w:rPr>
      </w:pPr>
      <w:r w:rsidRPr="00D67CBE">
        <w:rPr>
          <w:rFonts w:ascii="Tahoma" w:hAnsi="Tahoma" w:cs="Tahoma"/>
          <w:b/>
          <w:bCs/>
        </w:rPr>
        <w:t xml:space="preserve">Figure </w:t>
      </w:r>
      <w:r w:rsidR="00FF3934">
        <w:rPr>
          <w:rFonts w:ascii="Tahoma" w:hAnsi="Tahoma" w:cs="Tahoma"/>
          <w:b/>
          <w:bCs/>
        </w:rPr>
        <w:t>5</w:t>
      </w:r>
      <w:r w:rsidRPr="00D67CBE">
        <w:rPr>
          <w:rFonts w:ascii="Tahoma" w:hAnsi="Tahoma" w:cs="Tahoma"/>
          <w:b/>
          <w:bCs/>
        </w:rPr>
        <w:t xml:space="preserve">. </w:t>
      </w:r>
      <w:r w:rsidR="005B2D58" w:rsidRPr="00D67CBE">
        <w:rPr>
          <w:rFonts w:ascii="Tahoma" w:hAnsi="Tahoma" w:cs="Tahoma"/>
          <w:b/>
          <w:bCs/>
        </w:rPr>
        <w:t>Comparison of Ven</w:t>
      </w:r>
      <w:r w:rsidR="00C53E21" w:rsidRPr="00D67CBE">
        <w:rPr>
          <w:rFonts w:ascii="Tahoma" w:hAnsi="Tahoma" w:cs="Tahoma"/>
          <w:b/>
          <w:bCs/>
        </w:rPr>
        <w:t xml:space="preserve">ezuela, </w:t>
      </w:r>
      <w:r w:rsidRPr="00D67CBE">
        <w:rPr>
          <w:rFonts w:ascii="Tahoma" w:hAnsi="Tahoma" w:cs="Tahoma"/>
          <w:b/>
          <w:bCs/>
        </w:rPr>
        <w:t>Nigeria,</w:t>
      </w:r>
      <w:r w:rsidR="00C53E21" w:rsidRPr="00D67CBE">
        <w:rPr>
          <w:rFonts w:ascii="Tahoma" w:hAnsi="Tahoma" w:cs="Tahoma"/>
          <w:b/>
          <w:bCs/>
        </w:rPr>
        <w:t xml:space="preserve"> and Pakistan with the top Three Countries (</w:t>
      </w:r>
      <w:r w:rsidRPr="00D67CBE">
        <w:rPr>
          <w:rFonts w:ascii="Tahoma" w:hAnsi="Tahoma" w:cs="Tahoma"/>
          <w:b/>
          <w:bCs/>
        </w:rPr>
        <w:t>Sachs et al., 2022)</w:t>
      </w:r>
    </w:p>
    <w:p w14:paraId="623AC37F" w14:textId="77777777" w:rsidR="001D0241" w:rsidRPr="00CE7006" w:rsidRDefault="001D0241" w:rsidP="00451484">
      <w:pPr>
        <w:rPr>
          <w:rFonts w:ascii="Tahoma" w:hAnsi="Tahoma" w:cs="Tahoma"/>
        </w:rPr>
      </w:pPr>
    </w:p>
    <w:p w14:paraId="03B99727" w14:textId="32CBA110" w:rsidR="00624BD4" w:rsidRDefault="00132FCE" w:rsidP="00624BD4">
      <w:pPr>
        <w:pStyle w:val="Heading2"/>
        <w:rPr>
          <w:rFonts w:ascii="Tahoma" w:hAnsi="Tahoma" w:cs="Tahoma"/>
        </w:rPr>
      </w:pPr>
      <w:r w:rsidRPr="00A80E10">
        <w:rPr>
          <w:rFonts w:ascii="Tahoma" w:hAnsi="Tahoma" w:cs="Tahoma"/>
        </w:rPr>
        <w:t>Goal 7 (affordable and clean energy)</w:t>
      </w:r>
    </w:p>
    <w:p w14:paraId="7AEE0269" w14:textId="6FC98B38" w:rsidR="00E57744" w:rsidRDefault="00123F0E" w:rsidP="00957888">
      <w:pPr>
        <w:jc w:val="both"/>
        <w:rPr>
          <w:rFonts w:ascii="Tahoma" w:hAnsi="Tahoma" w:cs="Tahoma"/>
        </w:rPr>
      </w:pPr>
      <w:r w:rsidRPr="000077D2">
        <w:rPr>
          <w:rFonts w:ascii="Tahoma" w:hAnsi="Tahoma" w:cs="Tahoma"/>
        </w:rPr>
        <w:t xml:space="preserve">The aim of goal 7 is </w:t>
      </w:r>
      <w:r w:rsidR="001B54C1">
        <w:rPr>
          <w:rFonts w:ascii="Tahoma" w:hAnsi="Tahoma" w:cs="Tahoma"/>
        </w:rPr>
        <w:t>to e</w:t>
      </w:r>
      <w:r w:rsidR="001B54C1" w:rsidRPr="001B54C1">
        <w:rPr>
          <w:rFonts w:ascii="Tahoma" w:hAnsi="Tahoma" w:cs="Tahoma"/>
        </w:rPr>
        <w:t xml:space="preserve">nsure access to affordable, reliable, </w:t>
      </w:r>
      <w:r w:rsidR="006F3F1A" w:rsidRPr="001B54C1">
        <w:rPr>
          <w:rFonts w:ascii="Tahoma" w:hAnsi="Tahoma" w:cs="Tahoma"/>
        </w:rPr>
        <w:t>sustainable,</w:t>
      </w:r>
      <w:r w:rsidR="001B54C1" w:rsidRPr="001B54C1">
        <w:rPr>
          <w:rFonts w:ascii="Tahoma" w:hAnsi="Tahoma" w:cs="Tahoma"/>
        </w:rPr>
        <w:t xml:space="preserve"> and modern energy for all</w:t>
      </w:r>
      <w:r w:rsidR="001B54C1">
        <w:rPr>
          <w:rFonts w:ascii="Tahoma" w:hAnsi="Tahoma" w:cs="Tahoma"/>
        </w:rPr>
        <w:t xml:space="preserve"> around the world.</w:t>
      </w:r>
      <w:r w:rsidR="00B92C0E">
        <w:rPr>
          <w:rFonts w:ascii="Tahoma" w:hAnsi="Tahoma" w:cs="Tahoma"/>
        </w:rPr>
        <w:t xml:space="preserve"> There are different </w:t>
      </w:r>
      <w:r w:rsidR="00873C5A">
        <w:rPr>
          <w:rFonts w:ascii="Tahoma" w:hAnsi="Tahoma" w:cs="Tahoma"/>
        </w:rPr>
        <w:t>renewable</w:t>
      </w:r>
      <w:r w:rsidR="00B92C0E">
        <w:rPr>
          <w:rFonts w:ascii="Tahoma" w:hAnsi="Tahoma" w:cs="Tahoma"/>
        </w:rPr>
        <w:t xml:space="preserve"> resources available </w:t>
      </w:r>
      <w:r w:rsidR="00873C5A">
        <w:rPr>
          <w:rFonts w:ascii="Tahoma" w:hAnsi="Tahoma" w:cs="Tahoma"/>
        </w:rPr>
        <w:t xml:space="preserve">throughout the world, but still much of the electricity </w:t>
      </w:r>
      <w:r w:rsidR="004D2F06">
        <w:rPr>
          <w:rFonts w:ascii="Tahoma" w:hAnsi="Tahoma" w:cs="Tahoma"/>
        </w:rPr>
        <w:t xml:space="preserve">in different regions and countries is produced from </w:t>
      </w:r>
      <w:r w:rsidR="00653071">
        <w:rPr>
          <w:rFonts w:ascii="Tahoma" w:hAnsi="Tahoma" w:cs="Tahoma"/>
        </w:rPr>
        <w:t xml:space="preserve">conventional resources - </w:t>
      </w:r>
      <w:r w:rsidR="004D2F06">
        <w:rPr>
          <w:rFonts w:ascii="Tahoma" w:hAnsi="Tahoma" w:cs="Tahoma"/>
        </w:rPr>
        <w:t xml:space="preserve">fossil fuels. </w:t>
      </w:r>
      <w:proofErr w:type="gramStart"/>
      <w:r w:rsidR="004D2F06">
        <w:rPr>
          <w:rFonts w:ascii="Tahoma" w:hAnsi="Tahoma" w:cs="Tahoma"/>
        </w:rPr>
        <w:t>First of all</w:t>
      </w:r>
      <w:proofErr w:type="gramEnd"/>
      <w:r w:rsidR="00653071">
        <w:rPr>
          <w:rFonts w:ascii="Tahoma" w:hAnsi="Tahoma" w:cs="Tahoma"/>
        </w:rPr>
        <w:t>,</w:t>
      </w:r>
      <w:r w:rsidR="004D2F06">
        <w:rPr>
          <w:rFonts w:ascii="Tahoma" w:hAnsi="Tahoma" w:cs="Tahoma"/>
        </w:rPr>
        <w:t xml:space="preserve"> these </w:t>
      </w:r>
      <w:r w:rsidR="00653071">
        <w:rPr>
          <w:rFonts w:ascii="Tahoma" w:hAnsi="Tahoma" w:cs="Tahoma"/>
        </w:rPr>
        <w:t xml:space="preserve">resources are not sustainable, and secondly, the emissions produced </w:t>
      </w:r>
      <w:r w:rsidR="00345BBF">
        <w:rPr>
          <w:rFonts w:ascii="Tahoma" w:hAnsi="Tahoma" w:cs="Tahoma"/>
        </w:rPr>
        <w:t xml:space="preserve">by using these resources affect other goals such as </w:t>
      </w:r>
      <w:r w:rsidR="00B33F17">
        <w:rPr>
          <w:rFonts w:ascii="Tahoma" w:hAnsi="Tahoma" w:cs="Tahoma"/>
        </w:rPr>
        <w:t xml:space="preserve">goal 3 (good health and well-being), </w:t>
      </w:r>
      <w:r w:rsidR="00345BBF">
        <w:rPr>
          <w:rFonts w:ascii="Tahoma" w:hAnsi="Tahoma" w:cs="Tahoma"/>
        </w:rPr>
        <w:t xml:space="preserve">goal </w:t>
      </w:r>
      <w:r w:rsidR="00B33F17">
        <w:rPr>
          <w:rFonts w:ascii="Tahoma" w:hAnsi="Tahoma" w:cs="Tahoma"/>
        </w:rPr>
        <w:t xml:space="preserve">13 (climate action), </w:t>
      </w:r>
      <w:r w:rsidR="000B3D72">
        <w:rPr>
          <w:rFonts w:ascii="Tahoma" w:hAnsi="Tahoma" w:cs="Tahoma"/>
        </w:rPr>
        <w:t>goal 14 (life below water) and goal 15 (life on land) – Umar et al.</w:t>
      </w:r>
      <w:r w:rsidR="004A2B54">
        <w:rPr>
          <w:rFonts w:ascii="Tahoma" w:hAnsi="Tahoma" w:cs="Tahoma"/>
        </w:rPr>
        <w:t>, 2</w:t>
      </w:r>
      <w:r w:rsidR="00CD7427">
        <w:rPr>
          <w:rFonts w:ascii="Tahoma" w:hAnsi="Tahoma" w:cs="Tahoma"/>
        </w:rPr>
        <w:t xml:space="preserve">020). </w:t>
      </w:r>
      <w:r w:rsidR="00B06986">
        <w:rPr>
          <w:rFonts w:ascii="Tahoma" w:hAnsi="Tahoma" w:cs="Tahoma"/>
        </w:rPr>
        <w:t xml:space="preserve">The statistics </w:t>
      </w:r>
      <w:r w:rsidR="00D37936">
        <w:rPr>
          <w:rFonts w:ascii="Tahoma" w:hAnsi="Tahoma" w:cs="Tahoma"/>
        </w:rPr>
        <w:t>indicates</w:t>
      </w:r>
      <w:r w:rsidR="00B06986">
        <w:rPr>
          <w:rFonts w:ascii="Tahoma" w:hAnsi="Tahoma" w:cs="Tahoma"/>
        </w:rPr>
        <w:t xml:space="preserve"> that a</w:t>
      </w:r>
      <w:r w:rsidR="00EC7144">
        <w:rPr>
          <w:rFonts w:ascii="Tahoma" w:hAnsi="Tahoma" w:cs="Tahoma"/>
        </w:rPr>
        <w:t>ccess to electricity around the world has gradually increased</w:t>
      </w:r>
      <w:r w:rsidR="00B06986">
        <w:rPr>
          <w:rFonts w:ascii="Tahoma" w:hAnsi="Tahoma" w:cs="Tahoma"/>
        </w:rPr>
        <w:t xml:space="preserve"> to 91% (2020) which was 83% in 2010. </w:t>
      </w:r>
      <w:r w:rsidR="00E77870">
        <w:rPr>
          <w:rFonts w:ascii="Tahoma" w:hAnsi="Tahoma" w:cs="Tahoma"/>
        </w:rPr>
        <w:t xml:space="preserve">Majority of people with no access to </w:t>
      </w:r>
      <w:r w:rsidR="0024658E">
        <w:rPr>
          <w:rFonts w:ascii="Tahoma" w:hAnsi="Tahoma" w:cs="Tahoma"/>
        </w:rPr>
        <w:t>electricity</w:t>
      </w:r>
      <w:r w:rsidR="00E77870">
        <w:rPr>
          <w:rFonts w:ascii="Tahoma" w:hAnsi="Tahoma" w:cs="Tahoma"/>
        </w:rPr>
        <w:t xml:space="preserve"> are from developing </w:t>
      </w:r>
      <w:r w:rsidR="0024658E">
        <w:rPr>
          <w:rFonts w:ascii="Tahoma" w:hAnsi="Tahoma" w:cs="Tahoma"/>
        </w:rPr>
        <w:t>countries</w:t>
      </w:r>
      <w:r w:rsidR="00E77870">
        <w:rPr>
          <w:rFonts w:ascii="Tahoma" w:hAnsi="Tahoma" w:cs="Tahoma"/>
        </w:rPr>
        <w:t xml:space="preserve">. For </w:t>
      </w:r>
      <w:r w:rsidR="0024658E">
        <w:rPr>
          <w:rFonts w:ascii="Tahoma" w:hAnsi="Tahoma" w:cs="Tahoma"/>
        </w:rPr>
        <w:t>instance</w:t>
      </w:r>
      <w:r w:rsidR="00E77870">
        <w:rPr>
          <w:rFonts w:ascii="Tahoma" w:hAnsi="Tahoma" w:cs="Tahoma"/>
        </w:rPr>
        <w:t xml:space="preserve">, </w:t>
      </w:r>
      <w:r w:rsidR="002A726E">
        <w:rPr>
          <w:rFonts w:ascii="Tahoma" w:hAnsi="Tahoma" w:cs="Tahoma"/>
        </w:rPr>
        <w:t xml:space="preserve">77% of the world population without access to </w:t>
      </w:r>
      <w:r w:rsidR="0024658E">
        <w:rPr>
          <w:rFonts w:ascii="Tahoma" w:hAnsi="Tahoma" w:cs="Tahoma"/>
        </w:rPr>
        <w:t>electricity</w:t>
      </w:r>
      <w:r w:rsidR="002A726E">
        <w:rPr>
          <w:rFonts w:ascii="Tahoma" w:hAnsi="Tahoma" w:cs="Tahoma"/>
        </w:rPr>
        <w:t xml:space="preserve"> live in </w:t>
      </w:r>
      <w:r w:rsidR="0024658E">
        <w:rPr>
          <w:rFonts w:ascii="Tahoma" w:hAnsi="Tahoma" w:cs="Tahoma"/>
        </w:rPr>
        <w:t>s</w:t>
      </w:r>
      <w:r w:rsidR="0024658E" w:rsidRPr="0024658E">
        <w:rPr>
          <w:rFonts w:ascii="Tahoma" w:hAnsi="Tahoma" w:cs="Tahoma"/>
        </w:rPr>
        <w:t>ub-Saharan Africa</w:t>
      </w:r>
      <w:r w:rsidR="0024658E">
        <w:rPr>
          <w:rFonts w:ascii="Tahoma" w:hAnsi="Tahoma" w:cs="Tahoma"/>
        </w:rPr>
        <w:t>.</w:t>
      </w:r>
      <w:r w:rsidR="001A28D4">
        <w:rPr>
          <w:rFonts w:ascii="Tahoma" w:hAnsi="Tahoma" w:cs="Tahoma"/>
        </w:rPr>
        <w:t xml:space="preserve"> </w:t>
      </w:r>
      <w:r w:rsidR="00EC5DE2">
        <w:rPr>
          <w:rFonts w:ascii="Tahoma" w:hAnsi="Tahoma" w:cs="Tahoma"/>
        </w:rPr>
        <w:t xml:space="preserve">As shown in figure </w:t>
      </w:r>
      <w:r w:rsidR="00D84EB2">
        <w:rPr>
          <w:rFonts w:ascii="Tahoma" w:hAnsi="Tahoma" w:cs="Tahoma"/>
        </w:rPr>
        <w:t>6</w:t>
      </w:r>
      <w:r w:rsidR="00245A8A">
        <w:rPr>
          <w:rFonts w:ascii="Tahoma" w:hAnsi="Tahoma" w:cs="Tahoma"/>
        </w:rPr>
        <w:t>, there has been a gradual increase</w:t>
      </w:r>
      <w:r w:rsidR="005B1861">
        <w:rPr>
          <w:rFonts w:ascii="Tahoma" w:hAnsi="Tahoma" w:cs="Tahoma"/>
        </w:rPr>
        <w:t xml:space="preserve"> of 12%</w:t>
      </w:r>
      <w:r w:rsidR="00245A8A">
        <w:rPr>
          <w:rFonts w:ascii="Tahoma" w:hAnsi="Tahoma" w:cs="Tahoma"/>
        </w:rPr>
        <w:t xml:space="preserve"> in the proportion of </w:t>
      </w:r>
      <w:r w:rsidR="005B1861" w:rsidRPr="005B1861">
        <w:rPr>
          <w:rFonts w:ascii="Tahoma" w:hAnsi="Tahoma" w:cs="Tahoma"/>
        </w:rPr>
        <w:t>people with access to clean cooking fuels and technologies</w:t>
      </w:r>
      <w:r w:rsidR="005B1861">
        <w:rPr>
          <w:rFonts w:ascii="Tahoma" w:hAnsi="Tahoma" w:cs="Tahoma"/>
        </w:rPr>
        <w:t xml:space="preserve"> between 2010 to 2020</w:t>
      </w:r>
      <w:r w:rsidR="00A81D77">
        <w:rPr>
          <w:rFonts w:ascii="Tahoma" w:hAnsi="Tahoma" w:cs="Tahoma"/>
        </w:rPr>
        <w:t xml:space="preserve">, reaching to 69%. </w:t>
      </w:r>
      <w:r w:rsidR="00AF5DF1">
        <w:rPr>
          <w:rFonts w:ascii="Tahoma" w:hAnsi="Tahoma" w:cs="Tahoma"/>
        </w:rPr>
        <w:t xml:space="preserve">With this increase, there are still </w:t>
      </w:r>
      <w:r w:rsidR="00AA1E70" w:rsidRPr="00AA1E70">
        <w:rPr>
          <w:rFonts w:ascii="Tahoma" w:hAnsi="Tahoma" w:cs="Tahoma"/>
        </w:rPr>
        <w:t>2.4 billion people</w:t>
      </w:r>
      <w:r w:rsidR="00AA1E70">
        <w:rPr>
          <w:rFonts w:ascii="Tahoma" w:hAnsi="Tahoma" w:cs="Tahoma"/>
        </w:rPr>
        <w:t xml:space="preserve"> with </w:t>
      </w:r>
      <w:r w:rsidR="00AA1E70" w:rsidRPr="00AA1E70">
        <w:rPr>
          <w:rFonts w:ascii="Tahoma" w:hAnsi="Tahoma" w:cs="Tahoma"/>
        </w:rPr>
        <w:t>inefficient and polluting cooking systems</w:t>
      </w:r>
      <w:r w:rsidR="00AA1E70">
        <w:rPr>
          <w:rFonts w:ascii="Tahoma" w:hAnsi="Tahoma" w:cs="Tahoma"/>
        </w:rPr>
        <w:t xml:space="preserve">. </w:t>
      </w:r>
      <w:r w:rsidR="00352BEF">
        <w:rPr>
          <w:rFonts w:ascii="Tahoma" w:hAnsi="Tahoma" w:cs="Tahoma"/>
        </w:rPr>
        <w:t xml:space="preserve">Much of this improvement has been noted in </w:t>
      </w:r>
      <w:r w:rsidR="00352BEF" w:rsidRPr="00352BEF">
        <w:rPr>
          <w:rFonts w:ascii="Tahoma" w:hAnsi="Tahoma" w:cs="Tahoma"/>
        </w:rPr>
        <w:t xml:space="preserve">progress was concentrated in five countries: Brazil, China, India, </w:t>
      </w:r>
      <w:r w:rsidR="00027589" w:rsidRPr="00352BEF">
        <w:rPr>
          <w:rFonts w:ascii="Tahoma" w:hAnsi="Tahoma" w:cs="Tahoma"/>
        </w:rPr>
        <w:t>Indonesia,</w:t>
      </w:r>
      <w:r w:rsidR="00352BEF" w:rsidRPr="00352BEF">
        <w:rPr>
          <w:rFonts w:ascii="Tahoma" w:hAnsi="Tahoma" w:cs="Tahoma"/>
        </w:rPr>
        <w:t xml:space="preserve"> and Pakistan</w:t>
      </w:r>
      <w:r w:rsidR="00352BEF">
        <w:rPr>
          <w:rFonts w:ascii="Tahoma" w:hAnsi="Tahoma" w:cs="Tahoma"/>
        </w:rPr>
        <w:t xml:space="preserve">. </w:t>
      </w:r>
      <w:r w:rsidR="00027589">
        <w:rPr>
          <w:rFonts w:ascii="Tahoma" w:hAnsi="Tahoma" w:cs="Tahoma"/>
        </w:rPr>
        <w:t xml:space="preserve">this means the situation in other developing countries is not much changed. </w:t>
      </w:r>
      <w:r w:rsidR="005305F5">
        <w:rPr>
          <w:rFonts w:ascii="Tahoma" w:hAnsi="Tahoma" w:cs="Tahoma"/>
        </w:rPr>
        <w:t xml:space="preserve">Since the share of renewable energy </w:t>
      </w:r>
      <w:r w:rsidR="00B56EE5" w:rsidRPr="00B56EE5">
        <w:rPr>
          <w:rFonts w:ascii="Tahoma" w:hAnsi="Tahoma" w:cs="Tahoma"/>
        </w:rPr>
        <w:t xml:space="preserve">total final energy consumption </w:t>
      </w:r>
      <w:r w:rsidR="00B56EE5">
        <w:rPr>
          <w:rFonts w:ascii="Tahoma" w:hAnsi="Tahoma" w:cs="Tahoma"/>
        </w:rPr>
        <w:t xml:space="preserve">has only </w:t>
      </w:r>
      <w:r w:rsidR="00B56EE5" w:rsidRPr="00B56EE5">
        <w:rPr>
          <w:rFonts w:ascii="Tahoma" w:hAnsi="Tahoma" w:cs="Tahoma"/>
        </w:rPr>
        <w:t xml:space="preserve">reached </w:t>
      </w:r>
      <w:r w:rsidR="00B56EE5">
        <w:rPr>
          <w:rFonts w:ascii="Tahoma" w:hAnsi="Tahoma" w:cs="Tahoma"/>
        </w:rPr>
        <w:t xml:space="preserve">to 18%, </w:t>
      </w:r>
      <w:r w:rsidR="00224083">
        <w:rPr>
          <w:rFonts w:ascii="Tahoma" w:hAnsi="Tahoma" w:cs="Tahoma"/>
        </w:rPr>
        <w:t xml:space="preserve">there is a need of </w:t>
      </w:r>
      <w:r w:rsidR="00224083" w:rsidRPr="00D37669">
        <w:rPr>
          <w:rFonts w:ascii="Tahoma" w:hAnsi="Tahoma" w:cs="Tahoma"/>
        </w:rPr>
        <w:t>a major push in the deployment of renewables, with massive finance mobilization</w:t>
      </w:r>
      <w:r w:rsidR="00224083">
        <w:rPr>
          <w:rFonts w:ascii="Tahoma" w:hAnsi="Tahoma" w:cs="Tahoma"/>
        </w:rPr>
        <w:t xml:space="preserve"> for meeting world </w:t>
      </w:r>
      <w:r w:rsidR="00224083" w:rsidRPr="00D37669">
        <w:rPr>
          <w:rFonts w:ascii="Tahoma" w:hAnsi="Tahoma" w:cs="Tahoma"/>
        </w:rPr>
        <w:t>energy</w:t>
      </w:r>
      <w:r w:rsidR="00D37669" w:rsidRPr="00D37669">
        <w:rPr>
          <w:rFonts w:ascii="Tahoma" w:hAnsi="Tahoma" w:cs="Tahoma"/>
        </w:rPr>
        <w:t xml:space="preserve"> and climate objectives</w:t>
      </w:r>
      <w:r w:rsidR="00224083">
        <w:rPr>
          <w:rFonts w:ascii="Tahoma" w:hAnsi="Tahoma" w:cs="Tahoma"/>
        </w:rPr>
        <w:t>.</w:t>
      </w:r>
      <w:r w:rsidR="00554103">
        <w:rPr>
          <w:rFonts w:ascii="Tahoma" w:hAnsi="Tahoma" w:cs="Tahoma"/>
        </w:rPr>
        <w:t xml:space="preserve"> There has been a major interruption on the </w:t>
      </w:r>
      <w:r w:rsidR="000A1B63">
        <w:rPr>
          <w:rFonts w:ascii="Tahoma" w:hAnsi="Tahoma" w:cs="Tahoma"/>
        </w:rPr>
        <w:t>progress</w:t>
      </w:r>
      <w:r w:rsidR="00554103">
        <w:rPr>
          <w:rFonts w:ascii="Tahoma" w:hAnsi="Tahoma" w:cs="Tahoma"/>
        </w:rPr>
        <w:t xml:space="preserve"> of goal 7 due to pa</w:t>
      </w:r>
      <w:r w:rsidR="000A1B63">
        <w:rPr>
          <w:rFonts w:ascii="Tahoma" w:hAnsi="Tahoma" w:cs="Tahoma"/>
        </w:rPr>
        <w:t xml:space="preserve">ndemic, however, </w:t>
      </w:r>
      <w:r w:rsidR="000A1B63" w:rsidRPr="000A1B63">
        <w:rPr>
          <w:rFonts w:ascii="Tahoma" w:hAnsi="Tahoma" w:cs="Tahoma"/>
        </w:rPr>
        <w:t>despite the growing urgency of climate change</w:t>
      </w:r>
      <w:r w:rsidR="000A1B63">
        <w:rPr>
          <w:rFonts w:ascii="Tahoma" w:hAnsi="Tahoma" w:cs="Tahoma"/>
        </w:rPr>
        <w:t xml:space="preserve"> it is worth noting that i</w:t>
      </w:r>
      <w:r w:rsidR="000A1B63" w:rsidRPr="000A1B63">
        <w:rPr>
          <w:rFonts w:ascii="Tahoma" w:hAnsi="Tahoma" w:cs="Tahoma"/>
        </w:rPr>
        <w:t xml:space="preserve">nternational public financing for renewable energy had already slowed before the </w:t>
      </w:r>
      <w:r w:rsidR="00E57744">
        <w:rPr>
          <w:rFonts w:ascii="Tahoma" w:hAnsi="Tahoma" w:cs="Tahoma"/>
        </w:rPr>
        <w:t xml:space="preserve">COVID. </w:t>
      </w:r>
    </w:p>
    <w:p w14:paraId="50276946" w14:textId="77777777" w:rsidR="00224083" w:rsidRDefault="00224083" w:rsidP="00AD36CD">
      <w:pPr>
        <w:rPr>
          <w:rFonts w:ascii="Tahoma" w:hAnsi="Tahoma" w:cs="Tahoma"/>
        </w:rPr>
      </w:pPr>
    </w:p>
    <w:p w14:paraId="1BC37735" w14:textId="77777777" w:rsidR="00224083" w:rsidRDefault="00224083" w:rsidP="00AD36CD">
      <w:pPr>
        <w:rPr>
          <w:rFonts w:ascii="Tahoma" w:hAnsi="Tahoma" w:cs="Tahoma"/>
        </w:rPr>
      </w:pPr>
    </w:p>
    <w:p w14:paraId="360D2B97" w14:textId="00D76FFA" w:rsidR="00E836E2" w:rsidRDefault="00E836E2" w:rsidP="00AD36CD">
      <w:pPr>
        <w:rPr>
          <w:rFonts w:ascii="Tahoma" w:hAnsi="Tahoma" w:cs="Tahoma"/>
        </w:rPr>
      </w:pPr>
      <w:r>
        <w:rPr>
          <w:noProof/>
        </w:rPr>
        <w:lastRenderedPageBreak/>
        <w:drawing>
          <wp:inline distT="0" distB="0" distL="0" distR="0" wp14:anchorId="6FF43BD7" wp14:editId="60C12B67">
            <wp:extent cx="5308130" cy="3397250"/>
            <wp:effectExtent l="0" t="0" r="6985" b="0"/>
            <wp:docPr id="6" name="Picture 6" descr="Graphical user interface, application, map&#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application, map&#10;&#10;Description automatically generated"/>
                    <pic:cNvPicPr/>
                  </pic:nvPicPr>
                  <pic:blipFill rotWithShape="1">
                    <a:blip r:embed="rId9"/>
                    <a:srcRect l="17838" t="15167" r="13472" b="6678"/>
                    <a:stretch/>
                  </pic:blipFill>
                  <pic:spPr bwMode="auto">
                    <a:xfrm>
                      <a:off x="0" y="0"/>
                      <a:ext cx="5316368" cy="3402522"/>
                    </a:xfrm>
                    <a:prstGeom prst="rect">
                      <a:avLst/>
                    </a:prstGeom>
                    <a:ln>
                      <a:noFill/>
                    </a:ln>
                    <a:extLst>
                      <a:ext uri="{53640926-AAD7-44D8-BBD7-CCE9431645EC}">
                        <a14:shadowObscured xmlns:a14="http://schemas.microsoft.com/office/drawing/2010/main"/>
                      </a:ext>
                    </a:extLst>
                  </pic:spPr>
                </pic:pic>
              </a:graphicData>
            </a:graphic>
          </wp:inline>
        </w:drawing>
      </w:r>
    </w:p>
    <w:p w14:paraId="63EF6850" w14:textId="06EE047F" w:rsidR="00EC5DE2" w:rsidRDefault="00A129F2" w:rsidP="00AD36CD">
      <w:pPr>
        <w:rPr>
          <w:rFonts w:ascii="Tahoma" w:hAnsi="Tahoma" w:cs="Tahoma"/>
          <w:b/>
          <w:bCs/>
        </w:rPr>
      </w:pPr>
      <w:r w:rsidRPr="00A129F2">
        <w:rPr>
          <w:rFonts w:ascii="Tahoma" w:hAnsi="Tahoma" w:cs="Tahoma"/>
          <w:b/>
          <w:bCs/>
        </w:rPr>
        <w:t xml:space="preserve">Figure </w:t>
      </w:r>
      <w:r w:rsidR="00F859CB">
        <w:rPr>
          <w:rFonts w:ascii="Tahoma" w:hAnsi="Tahoma" w:cs="Tahoma"/>
          <w:b/>
          <w:bCs/>
        </w:rPr>
        <w:t>6</w:t>
      </w:r>
      <w:r w:rsidRPr="00A129F2">
        <w:rPr>
          <w:rFonts w:ascii="Tahoma" w:hAnsi="Tahoma" w:cs="Tahoma"/>
          <w:b/>
          <w:bCs/>
        </w:rPr>
        <w:t>. Global Population with Access to Clean Cooking Systems</w:t>
      </w:r>
      <w:r>
        <w:rPr>
          <w:rFonts w:ascii="Tahoma" w:hAnsi="Tahoma" w:cs="Tahoma"/>
          <w:b/>
          <w:bCs/>
        </w:rPr>
        <w:t xml:space="preserve"> as of 2020 (</w:t>
      </w:r>
      <w:r w:rsidR="00F33753">
        <w:rPr>
          <w:rFonts w:ascii="Tahoma" w:hAnsi="Tahoma" w:cs="Tahoma"/>
          <w:b/>
          <w:bCs/>
        </w:rPr>
        <w:t>DE</w:t>
      </w:r>
      <w:r w:rsidR="00EF317D">
        <w:rPr>
          <w:rFonts w:ascii="Tahoma" w:hAnsi="Tahoma" w:cs="Tahoma"/>
          <w:b/>
          <w:bCs/>
        </w:rPr>
        <w:t>SA, 20</w:t>
      </w:r>
      <w:r w:rsidR="00EA4046">
        <w:rPr>
          <w:rFonts w:ascii="Tahoma" w:hAnsi="Tahoma" w:cs="Tahoma"/>
          <w:b/>
          <w:bCs/>
        </w:rPr>
        <w:t>22)</w:t>
      </w:r>
    </w:p>
    <w:p w14:paraId="5F889FEF" w14:textId="255B449F" w:rsidR="001E2FCA" w:rsidRDefault="001F2458" w:rsidP="00957888">
      <w:pPr>
        <w:jc w:val="both"/>
        <w:rPr>
          <w:rFonts w:ascii="Tahoma" w:hAnsi="Tahoma" w:cs="Tahoma"/>
        </w:rPr>
      </w:pPr>
      <w:r>
        <w:rPr>
          <w:rFonts w:ascii="Tahoma" w:hAnsi="Tahoma" w:cs="Tahoma"/>
        </w:rPr>
        <w:t>The current progress of Venezuela indicates that the country has challenges in goal 7 but it is on track to achieve this goal by 2030 provided that the progress in not interrupted in the coming years</w:t>
      </w:r>
      <w:r w:rsidRPr="00CD0D79">
        <w:t xml:space="preserve"> </w:t>
      </w:r>
      <w:r>
        <w:t>(</w:t>
      </w:r>
      <w:r w:rsidRPr="00CD0D79">
        <w:rPr>
          <w:rFonts w:ascii="Tahoma" w:hAnsi="Tahoma" w:cs="Tahoma"/>
        </w:rPr>
        <w:t>Sachs</w:t>
      </w:r>
      <w:r>
        <w:rPr>
          <w:rFonts w:ascii="Tahoma" w:hAnsi="Tahoma" w:cs="Tahoma"/>
        </w:rPr>
        <w:t xml:space="preserve"> et al., 2022). </w:t>
      </w:r>
      <w:r w:rsidR="00936F9B">
        <w:rPr>
          <w:rFonts w:ascii="Tahoma" w:hAnsi="Tahoma" w:cs="Tahoma"/>
        </w:rPr>
        <w:t xml:space="preserve">Nigeria and </w:t>
      </w:r>
      <w:r w:rsidR="009A74CC">
        <w:rPr>
          <w:rFonts w:ascii="Tahoma" w:hAnsi="Tahoma" w:cs="Tahoma"/>
        </w:rPr>
        <w:t>Pakistan,</w:t>
      </w:r>
      <w:r w:rsidR="00936F9B">
        <w:rPr>
          <w:rFonts w:ascii="Tahoma" w:hAnsi="Tahoma" w:cs="Tahoma"/>
        </w:rPr>
        <w:t xml:space="preserve"> </w:t>
      </w:r>
      <w:r w:rsidR="00B439E2">
        <w:rPr>
          <w:rFonts w:ascii="Tahoma" w:hAnsi="Tahoma" w:cs="Tahoma"/>
        </w:rPr>
        <w:t xml:space="preserve">however, have major challenges in goal 7 and the </w:t>
      </w:r>
      <w:r w:rsidR="00320E78">
        <w:rPr>
          <w:rFonts w:ascii="Tahoma" w:hAnsi="Tahoma" w:cs="Tahoma"/>
        </w:rPr>
        <w:t xml:space="preserve">progress is </w:t>
      </w:r>
      <w:r w:rsidR="00320E78" w:rsidRPr="00320E78">
        <w:rPr>
          <w:rFonts w:ascii="Tahoma" w:hAnsi="Tahoma" w:cs="Tahoma"/>
        </w:rPr>
        <w:t>stagnating</w:t>
      </w:r>
      <w:r w:rsidR="00320E78">
        <w:rPr>
          <w:rFonts w:ascii="Tahoma" w:hAnsi="Tahoma" w:cs="Tahoma"/>
        </w:rPr>
        <w:t xml:space="preserve">, means they will </w:t>
      </w:r>
      <w:r w:rsidR="007D5CFA">
        <w:rPr>
          <w:rFonts w:ascii="Tahoma" w:hAnsi="Tahoma" w:cs="Tahoma"/>
        </w:rPr>
        <w:t>not be</w:t>
      </w:r>
      <w:r w:rsidR="00320E78">
        <w:rPr>
          <w:rFonts w:ascii="Tahoma" w:hAnsi="Tahoma" w:cs="Tahoma"/>
        </w:rPr>
        <w:t xml:space="preserve"> able to achieve the goal by 2030. </w:t>
      </w:r>
      <w:r w:rsidR="009A74CC">
        <w:rPr>
          <w:rFonts w:ascii="Tahoma" w:hAnsi="Tahoma" w:cs="Tahoma"/>
        </w:rPr>
        <w:t>There are</w:t>
      </w:r>
      <w:r w:rsidR="007D5CFA">
        <w:rPr>
          <w:rFonts w:ascii="Tahoma" w:hAnsi="Tahoma" w:cs="Tahoma"/>
        </w:rPr>
        <w:t xml:space="preserve"> variety of way in which built environment can contribute the to the goal 7.</w:t>
      </w:r>
      <w:r w:rsidR="00BB6584">
        <w:rPr>
          <w:rFonts w:ascii="Tahoma" w:hAnsi="Tahoma" w:cs="Tahoma"/>
        </w:rPr>
        <w:t xml:space="preserve"> For instance, </w:t>
      </w:r>
      <w:r w:rsidR="00BB6584" w:rsidRPr="00BB6584">
        <w:rPr>
          <w:rFonts w:ascii="Tahoma" w:hAnsi="Tahoma" w:cs="Tahoma"/>
        </w:rPr>
        <w:t>building</w:t>
      </w:r>
      <w:r w:rsidR="00BB6584">
        <w:rPr>
          <w:rFonts w:ascii="Tahoma" w:hAnsi="Tahoma" w:cs="Tahoma"/>
        </w:rPr>
        <w:t xml:space="preserve"> as one sector on built environment </w:t>
      </w:r>
      <w:r w:rsidR="00BB6584" w:rsidRPr="00BB6584">
        <w:rPr>
          <w:rFonts w:ascii="Tahoma" w:hAnsi="Tahoma" w:cs="Tahoma"/>
        </w:rPr>
        <w:t>accounts for approximately 40% of carbon emission, determined by their direct energy use</w:t>
      </w:r>
      <w:r w:rsidR="00BB6584">
        <w:rPr>
          <w:rFonts w:ascii="Tahoma" w:hAnsi="Tahoma" w:cs="Tahoma"/>
        </w:rPr>
        <w:t xml:space="preserve"> (</w:t>
      </w:r>
      <w:proofErr w:type="spellStart"/>
      <w:r w:rsidR="00F44141" w:rsidRPr="00F44141">
        <w:rPr>
          <w:rFonts w:ascii="Tahoma" w:hAnsi="Tahoma" w:cs="Tahoma"/>
        </w:rPr>
        <w:t>Nässén</w:t>
      </w:r>
      <w:proofErr w:type="spellEnd"/>
      <w:r w:rsidR="00F44141">
        <w:rPr>
          <w:rFonts w:ascii="Tahoma" w:hAnsi="Tahoma" w:cs="Tahoma"/>
        </w:rPr>
        <w:t xml:space="preserve"> et al., 2007). </w:t>
      </w:r>
      <w:r w:rsidR="00415CD7">
        <w:rPr>
          <w:rFonts w:ascii="Tahoma" w:hAnsi="Tahoma" w:cs="Tahoma"/>
        </w:rPr>
        <w:t>S</w:t>
      </w:r>
      <w:r w:rsidR="00B23949" w:rsidRPr="00B23949">
        <w:rPr>
          <w:rFonts w:ascii="Tahoma" w:hAnsi="Tahoma" w:cs="Tahoma"/>
        </w:rPr>
        <w:t xml:space="preserve">upply and demand </w:t>
      </w:r>
      <w:r w:rsidR="008F1F5E">
        <w:rPr>
          <w:rFonts w:ascii="Tahoma" w:hAnsi="Tahoma" w:cs="Tahoma"/>
        </w:rPr>
        <w:t xml:space="preserve">should eb </w:t>
      </w:r>
      <w:r w:rsidR="00F3192C">
        <w:rPr>
          <w:rFonts w:ascii="Tahoma" w:hAnsi="Tahoma" w:cs="Tahoma"/>
        </w:rPr>
        <w:t xml:space="preserve">important elements of consideration </w:t>
      </w:r>
      <w:r w:rsidR="00B23949" w:rsidRPr="00B23949">
        <w:rPr>
          <w:rFonts w:ascii="Tahoma" w:hAnsi="Tahoma" w:cs="Tahoma"/>
        </w:rPr>
        <w:t xml:space="preserve">for the built environment, especially when creating </w:t>
      </w:r>
      <w:r w:rsidR="00C26404" w:rsidRPr="00C26404">
        <w:rPr>
          <w:rFonts w:ascii="Tahoma" w:hAnsi="Tahoma" w:cs="Tahoma"/>
        </w:rPr>
        <w:t>regional</w:t>
      </w:r>
      <w:r w:rsidR="00B23949" w:rsidRPr="00B23949">
        <w:rPr>
          <w:rFonts w:ascii="Tahoma" w:hAnsi="Tahoma" w:cs="Tahoma"/>
        </w:rPr>
        <w:t xml:space="preserve"> level planning strategies and policies. </w:t>
      </w:r>
      <w:r w:rsidR="00EC7594">
        <w:rPr>
          <w:rFonts w:ascii="Tahoma" w:hAnsi="Tahoma" w:cs="Tahoma"/>
        </w:rPr>
        <w:t>This should be supported that e</w:t>
      </w:r>
      <w:r w:rsidR="00B23949" w:rsidRPr="00B23949">
        <w:rPr>
          <w:rFonts w:ascii="Tahoma" w:hAnsi="Tahoma" w:cs="Tahoma"/>
        </w:rPr>
        <w:t>nergy efficiency measures, on-site generation technologies, demand side management and storage systems</w:t>
      </w:r>
      <w:r w:rsidR="00702FB4">
        <w:rPr>
          <w:rFonts w:ascii="Tahoma" w:hAnsi="Tahoma" w:cs="Tahoma"/>
        </w:rPr>
        <w:t xml:space="preserve">, </w:t>
      </w:r>
      <w:r w:rsidR="00B23949" w:rsidRPr="00B23949">
        <w:rPr>
          <w:rFonts w:ascii="Tahoma" w:hAnsi="Tahoma" w:cs="Tahoma"/>
        </w:rPr>
        <w:t>reshaping energy infrastructures and energy market, together with innovative business models</w:t>
      </w:r>
      <w:r w:rsidR="00702FB4">
        <w:rPr>
          <w:rFonts w:ascii="Tahoma" w:hAnsi="Tahoma" w:cs="Tahoma"/>
        </w:rPr>
        <w:t xml:space="preserve"> (</w:t>
      </w:r>
      <w:proofErr w:type="spellStart"/>
      <w:r w:rsidR="00DC36A8" w:rsidRPr="00DC36A8">
        <w:rPr>
          <w:rFonts w:ascii="Tahoma" w:hAnsi="Tahoma" w:cs="Tahoma"/>
        </w:rPr>
        <w:t>Tronchin</w:t>
      </w:r>
      <w:proofErr w:type="spellEnd"/>
      <w:r w:rsidR="00DC36A8">
        <w:rPr>
          <w:rFonts w:ascii="Tahoma" w:hAnsi="Tahoma" w:cs="Tahoma"/>
        </w:rPr>
        <w:t xml:space="preserve"> et al., 2018)</w:t>
      </w:r>
      <w:r w:rsidR="00B23949" w:rsidRPr="00B23949">
        <w:rPr>
          <w:rFonts w:ascii="Tahoma" w:hAnsi="Tahoma" w:cs="Tahoma"/>
        </w:rPr>
        <w:t>.</w:t>
      </w:r>
      <w:r w:rsidR="00415CD7">
        <w:rPr>
          <w:rFonts w:ascii="Tahoma" w:hAnsi="Tahoma" w:cs="Tahoma"/>
        </w:rPr>
        <w:t xml:space="preserve"> </w:t>
      </w:r>
      <w:r w:rsidR="00B23949" w:rsidRPr="00B23949">
        <w:rPr>
          <w:rFonts w:ascii="Tahoma" w:hAnsi="Tahoma" w:cs="Tahoma"/>
        </w:rPr>
        <w:t>Optimal design and operational choices in buildings are</w:t>
      </w:r>
      <w:r w:rsidR="00B23949">
        <w:rPr>
          <w:rFonts w:ascii="Tahoma" w:hAnsi="Tahoma" w:cs="Tahoma"/>
        </w:rPr>
        <w:t xml:space="preserve"> required to be adopted</w:t>
      </w:r>
      <w:r w:rsidR="00415CD7">
        <w:rPr>
          <w:rFonts w:ascii="Tahoma" w:hAnsi="Tahoma" w:cs="Tahoma"/>
        </w:rPr>
        <w:t xml:space="preserve"> ensuring reduction in</w:t>
      </w:r>
      <w:r w:rsidR="001B56E7">
        <w:rPr>
          <w:rFonts w:ascii="Tahoma" w:hAnsi="Tahoma" w:cs="Tahoma"/>
        </w:rPr>
        <w:t xml:space="preserve"> energy consumption </w:t>
      </w:r>
      <w:r w:rsidR="00415CD7">
        <w:rPr>
          <w:rFonts w:ascii="Tahoma" w:hAnsi="Tahoma" w:cs="Tahoma"/>
        </w:rPr>
        <w:t>per capita</w:t>
      </w:r>
      <w:r w:rsidR="001B56E7">
        <w:rPr>
          <w:rFonts w:ascii="Tahoma" w:hAnsi="Tahoma" w:cs="Tahoma"/>
        </w:rPr>
        <w:t>.</w:t>
      </w:r>
      <w:r w:rsidR="00997D85">
        <w:rPr>
          <w:rFonts w:ascii="Tahoma" w:hAnsi="Tahoma" w:cs="Tahoma"/>
        </w:rPr>
        <w:t xml:space="preserve"> both the industry and </w:t>
      </w:r>
      <w:r w:rsidR="000432BA">
        <w:rPr>
          <w:rFonts w:ascii="Tahoma" w:hAnsi="Tahoma" w:cs="Tahoma"/>
        </w:rPr>
        <w:t xml:space="preserve">government need to work together to develop polices for implementing </w:t>
      </w:r>
      <w:r w:rsidR="00AF3F13">
        <w:rPr>
          <w:rFonts w:ascii="Tahoma" w:hAnsi="Tahoma" w:cs="Tahoma"/>
        </w:rPr>
        <w:t xml:space="preserve">renewable resources such as rooftop solar panels in all housing projects as </w:t>
      </w:r>
      <w:proofErr w:type="spellStart"/>
      <w:r w:rsidR="00AF3F13">
        <w:rPr>
          <w:rFonts w:ascii="Tahoma" w:hAnsi="Tahoma" w:cs="Tahoma"/>
        </w:rPr>
        <w:t>will</w:t>
      </w:r>
      <w:proofErr w:type="spellEnd"/>
      <w:r w:rsidR="00AF3F13">
        <w:rPr>
          <w:rFonts w:ascii="Tahoma" w:hAnsi="Tahoma" w:cs="Tahoma"/>
        </w:rPr>
        <w:t xml:space="preserve"> as to develop </w:t>
      </w:r>
      <w:r w:rsidR="005B2490">
        <w:rPr>
          <w:rFonts w:ascii="Tahoma" w:hAnsi="Tahoma" w:cs="Tahoma"/>
        </w:rPr>
        <w:t xml:space="preserve">procedure to install the same system on the existing buildings increasing the renewable share </w:t>
      </w:r>
      <w:r w:rsidR="00721CC3">
        <w:rPr>
          <w:rFonts w:ascii="Tahoma" w:hAnsi="Tahoma" w:cs="Tahoma"/>
        </w:rPr>
        <w:t>at local, national, and global levels.</w:t>
      </w:r>
      <w:r w:rsidR="0060766E">
        <w:rPr>
          <w:rFonts w:ascii="Tahoma" w:hAnsi="Tahoma" w:cs="Tahoma"/>
        </w:rPr>
        <w:t xml:space="preserve"> The government of developing countries need to facilitate these initiative</w:t>
      </w:r>
      <w:r w:rsidR="009706C9">
        <w:rPr>
          <w:rFonts w:ascii="Tahoma" w:hAnsi="Tahoma" w:cs="Tahoma"/>
        </w:rPr>
        <w:t>s</w:t>
      </w:r>
      <w:r w:rsidR="0060766E">
        <w:rPr>
          <w:rFonts w:ascii="Tahoma" w:hAnsi="Tahoma" w:cs="Tahoma"/>
        </w:rPr>
        <w:t xml:space="preserve"> by providing required support</w:t>
      </w:r>
      <w:r w:rsidR="009706C9">
        <w:rPr>
          <w:rFonts w:ascii="Tahoma" w:hAnsi="Tahoma" w:cs="Tahoma"/>
        </w:rPr>
        <w:t>s</w:t>
      </w:r>
      <w:r w:rsidR="0060766E">
        <w:rPr>
          <w:rFonts w:ascii="Tahoma" w:hAnsi="Tahoma" w:cs="Tahoma"/>
        </w:rPr>
        <w:t xml:space="preserve"> and reducing the bureaucratic </w:t>
      </w:r>
      <w:r w:rsidR="009706C9">
        <w:rPr>
          <w:rFonts w:ascii="Tahoma" w:hAnsi="Tahoma" w:cs="Tahoma"/>
        </w:rPr>
        <w:t xml:space="preserve">procedures. </w:t>
      </w:r>
      <w:r w:rsidR="00721CC3">
        <w:rPr>
          <w:rFonts w:ascii="Tahoma" w:hAnsi="Tahoma" w:cs="Tahoma"/>
        </w:rPr>
        <w:t xml:space="preserve"> </w:t>
      </w:r>
      <w:r w:rsidR="00AF3F13">
        <w:rPr>
          <w:rFonts w:ascii="Tahoma" w:hAnsi="Tahoma" w:cs="Tahoma"/>
        </w:rPr>
        <w:t xml:space="preserve"> </w:t>
      </w:r>
    </w:p>
    <w:p w14:paraId="32E8CB2E" w14:textId="213A9591" w:rsidR="00624BD4" w:rsidRDefault="00132FCE" w:rsidP="00624BD4">
      <w:pPr>
        <w:pStyle w:val="Heading2"/>
        <w:rPr>
          <w:rFonts w:ascii="Tahoma" w:hAnsi="Tahoma" w:cs="Tahoma"/>
        </w:rPr>
      </w:pPr>
      <w:r w:rsidRPr="00A80E10">
        <w:rPr>
          <w:rFonts w:ascii="Tahoma" w:hAnsi="Tahoma" w:cs="Tahoma"/>
        </w:rPr>
        <w:t>Goal 8 (decent work and economic growth)</w:t>
      </w:r>
    </w:p>
    <w:p w14:paraId="5ACD3325" w14:textId="59336A3F" w:rsidR="001845F6" w:rsidRDefault="0025032E" w:rsidP="00957888">
      <w:pPr>
        <w:jc w:val="both"/>
        <w:rPr>
          <w:rFonts w:ascii="Tahoma" w:hAnsi="Tahoma" w:cs="Tahoma"/>
        </w:rPr>
      </w:pPr>
      <w:r w:rsidRPr="000E71FC">
        <w:rPr>
          <w:rFonts w:ascii="Tahoma" w:hAnsi="Tahoma" w:cs="Tahoma"/>
        </w:rPr>
        <w:t xml:space="preserve">The </w:t>
      </w:r>
      <w:r w:rsidR="000E71FC" w:rsidRPr="000E71FC">
        <w:rPr>
          <w:rFonts w:ascii="Tahoma" w:hAnsi="Tahoma" w:cs="Tahoma"/>
        </w:rPr>
        <w:t xml:space="preserve">global </w:t>
      </w:r>
      <w:r w:rsidR="000E71FC">
        <w:rPr>
          <w:rFonts w:ascii="Tahoma" w:hAnsi="Tahoma" w:cs="Tahoma"/>
        </w:rPr>
        <w:t xml:space="preserve">unemployment rate was 5.4% in 2019, which </w:t>
      </w:r>
      <w:r w:rsidR="009704C0">
        <w:rPr>
          <w:rFonts w:ascii="Tahoma" w:hAnsi="Tahoma" w:cs="Tahoma"/>
        </w:rPr>
        <w:t xml:space="preserve">increase to 6.6% in 2020 for which the main reason was the COVID pandemic. </w:t>
      </w:r>
      <w:r w:rsidR="004148C5">
        <w:rPr>
          <w:rFonts w:ascii="Tahoma" w:hAnsi="Tahoma" w:cs="Tahoma"/>
        </w:rPr>
        <w:t>T</w:t>
      </w:r>
      <w:r w:rsidR="00BA75D0">
        <w:rPr>
          <w:rFonts w:ascii="Tahoma" w:hAnsi="Tahoma" w:cs="Tahoma"/>
        </w:rPr>
        <w:t xml:space="preserve">he </w:t>
      </w:r>
      <w:r w:rsidR="00BA40B4">
        <w:rPr>
          <w:rFonts w:ascii="Tahoma" w:hAnsi="Tahoma" w:cs="Tahoma"/>
        </w:rPr>
        <w:t xml:space="preserve">unemployment rate in 2021 was recorded as </w:t>
      </w:r>
      <w:r w:rsidR="00777FAE">
        <w:rPr>
          <w:rFonts w:ascii="Tahoma" w:hAnsi="Tahoma" w:cs="Tahoma"/>
        </w:rPr>
        <w:t xml:space="preserve">6.2% which indicate a positive recovery sign. </w:t>
      </w:r>
      <w:r w:rsidR="004148C5" w:rsidRPr="004148C5">
        <w:rPr>
          <w:rFonts w:ascii="Tahoma" w:hAnsi="Tahoma" w:cs="Tahoma"/>
        </w:rPr>
        <w:t>Based on the International Labour Organization statistics,</w:t>
      </w:r>
      <w:r w:rsidR="004148C5">
        <w:rPr>
          <w:rFonts w:ascii="Tahoma" w:hAnsi="Tahoma" w:cs="Tahoma"/>
        </w:rPr>
        <w:t xml:space="preserve"> t</w:t>
      </w:r>
      <w:r w:rsidR="001929F8">
        <w:rPr>
          <w:rFonts w:ascii="Tahoma" w:hAnsi="Tahoma" w:cs="Tahoma"/>
        </w:rPr>
        <w:t>he unemployment rate in Nigeria</w:t>
      </w:r>
      <w:r w:rsidR="00C95CC4">
        <w:rPr>
          <w:rFonts w:ascii="Tahoma" w:hAnsi="Tahoma" w:cs="Tahoma"/>
        </w:rPr>
        <w:t xml:space="preserve">, Pakistan </w:t>
      </w:r>
      <w:r w:rsidR="00BE54C7">
        <w:rPr>
          <w:rFonts w:ascii="Tahoma" w:hAnsi="Tahoma" w:cs="Tahoma"/>
        </w:rPr>
        <w:t xml:space="preserve">and </w:t>
      </w:r>
      <w:r w:rsidR="00BE54C7" w:rsidRPr="00BE54C7">
        <w:rPr>
          <w:rFonts w:ascii="Tahoma" w:hAnsi="Tahoma" w:cs="Tahoma"/>
        </w:rPr>
        <w:t xml:space="preserve">Venezuela </w:t>
      </w:r>
      <w:r w:rsidR="00C55ED0">
        <w:rPr>
          <w:rFonts w:ascii="Tahoma" w:hAnsi="Tahoma" w:cs="Tahoma"/>
        </w:rPr>
        <w:t>is 8.53%</w:t>
      </w:r>
      <w:r w:rsidR="00C95CC4">
        <w:rPr>
          <w:rFonts w:ascii="Tahoma" w:hAnsi="Tahoma" w:cs="Tahoma"/>
        </w:rPr>
        <w:t xml:space="preserve">, </w:t>
      </w:r>
      <w:r w:rsidR="00C95CC4" w:rsidRPr="00C95CC4">
        <w:rPr>
          <w:rFonts w:ascii="Tahoma" w:hAnsi="Tahoma" w:cs="Tahoma"/>
        </w:rPr>
        <w:t>4.08</w:t>
      </w:r>
      <w:r w:rsidR="00C95CC4">
        <w:rPr>
          <w:rFonts w:ascii="Tahoma" w:hAnsi="Tahoma" w:cs="Tahoma"/>
        </w:rPr>
        <w:t xml:space="preserve">% and </w:t>
      </w:r>
      <w:r w:rsidR="007D3088" w:rsidRPr="007D3088">
        <w:rPr>
          <w:rFonts w:ascii="Tahoma" w:hAnsi="Tahoma" w:cs="Tahoma"/>
        </w:rPr>
        <w:t>6.6</w:t>
      </w:r>
      <w:r w:rsidR="007D3088">
        <w:rPr>
          <w:rFonts w:ascii="Tahoma" w:hAnsi="Tahoma" w:cs="Tahoma"/>
        </w:rPr>
        <w:t xml:space="preserve">% respectively. </w:t>
      </w:r>
      <w:r w:rsidR="00555937">
        <w:rPr>
          <w:rFonts w:ascii="Tahoma" w:hAnsi="Tahoma" w:cs="Tahoma"/>
        </w:rPr>
        <w:t xml:space="preserve">The same situation happened with </w:t>
      </w:r>
      <w:r w:rsidR="009E5B58">
        <w:rPr>
          <w:rFonts w:ascii="Tahoma" w:hAnsi="Tahoma" w:cs="Tahoma"/>
        </w:rPr>
        <w:t xml:space="preserve">global </w:t>
      </w:r>
      <w:r w:rsidR="00721164" w:rsidRPr="00721164">
        <w:rPr>
          <w:rFonts w:ascii="Tahoma" w:hAnsi="Tahoma" w:cs="Tahoma"/>
        </w:rPr>
        <w:t>gross domestic product (GDP) per capita</w:t>
      </w:r>
      <w:r w:rsidR="00C6567C">
        <w:rPr>
          <w:rFonts w:ascii="Tahoma" w:hAnsi="Tahoma" w:cs="Tahoma"/>
        </w:rPr>
        <w:t xml:space="preserve"> which increased 1.4% in 2019, dropped suddenly by 4.4%</w:t>
      </w:r>
      <w:r w:rsidR="005966C3">
        <w:rPr>
          <w:rFonts w:ascii="Tahoma" w:hAnsi="Tahoma" w:cs="Tahoma"/>
        </w:rPr>
        <w:t xml:space="preserve">. the current growth </w:t>
      </w:r>
      <w:r w:rsidR="009E5B58">
        <w:rPr>
          <w:rFonts w:ascii="Tahoma" w:hAnsi="Tahoma" w:cs="Tahoma"/>
        </w:rPr>
        <w:t xml:space="preserve">rate of global GDP is expected to </w:t>
      </w:r>
      <w:r w:rsidR="00C73676">
        <w:rPr>
          <w:rFonts w:ascii="Tahoma" w:hAnsi="Tahoma" w:cs="Tahoma"/>
        </w:rPr>
        <w:t xml:space="preserve">continue at 4.4%. </w:t>
      </w:r>
      <w:r w:rsidR="009A62C0">
        <w:rPr>
          <w:rFonts w:ascii="Tahoma" w:hAnsi="Tahoma" w:cs="Tahoma"/>
        </w:rPr>
        <w:t xml:space="preserve">The </w:t>
      </w:r>
      <w:r w:rsidR="009A62C0" w:rsidRPr="009A62C0">
        <w:rPr>
          <w:rFonts w:ascii="Tahoma" w:hAnsi="Tahoma" w:cs="Tahoma"/>
        </w:rPr>
        <w:t>labour productivity</w:t>
      </w:r>
      <w:r w:rsidR="009A62C0">
        <w:rPr>
          <w:rFonts w:ascii="Tahoma" w:hAnsi="Tahoma" w:cs="Tahoma"/>
        </w:rPr>
        <w:t xml:space="preserve"> </w:t>
      </w:r>
      <w:r w:rsidR="00E625EF">
        <w:rPr>
          <w:rFonts w:ascii="Tahoma" w:hAnsi="Tahoma" w:cs="Tahoma"/>
        </w:rPr>
        <w:t>has</w:t>
      </w:r>
      <w:r w:rsidR="009A62C0" w:rsidRPr="009A62C0">
        <w:rPr>
          <w:rFonts w:ascii="Tahoma" w:hAnsi="Tahoma" w:cs="Tahoma"/>
        </w:rPr>
        <w:t xml:space="preserve"> affect</w:t>
      </w:r>
      <w:r w:rsidR="00E625EF">
        <w:rPr>
          <w:rFonts w:ascii="Tahoma" w:hAnsi="Tahoma" w:cs="Tahoma"/>
        </w:rPr>
        <w:t>ed</w:t>
      </w:r>
      <w:r w:rsidR="009A62C0" w:rsidRPr="009A62C0">
        <w:rPr>
          <w:rFonts w:ascii="Tahoma" w:hAnsi="Tahoma" w:cs="Tahoma"/>
        </w:rPr>
        <w:t xml:space="preserve"> small </w:t>
      </w:r>
      <w:r w:rsidR="009A62C0" w:rsidRPr="009A62C0">
        <w:rPr>
          <w:rFonts w:ascii="Tahoma" w:hAnsi="Tahoma" w:cs="Tahoma"/>
        </w:rPr>
        <w:lastRenderedPageBreak/>
        <w:t xml:space="preserve">firms and the </w:t>
      </w:r>
      <w:r w:rsidR="00E625EF">
        <w:rPr>
          <w:rFonts w:ascii="Tahoma" w:hAnsi="Tahoma" w:cs="Tahoma"/>
        </w:rPr>
        <w:t xml:space="preserve">developing </w:t>
      </w:r>
      <w:r w:rsidR="009A62C0" w:rsidRPr="009A62C0">
        <w:rPr>
          <w:rFonts w:ascii="Tahoma" w:hAnsi="Tahoma" w:cs="Tahoma"/>
        </w:rPr>
        <w:t>countries</w:t>
      </w:r>
      <w:r w:rsidR="00E625EF">
        <w:rPr>
          <w:rFonts w:ascii="Tahoma" w:hAnsi="Tahoma" w:cs="Tahoma"/>
        </w:rPr>
        <w:t xml:space="preserve"> which is again mainly linked with the COVID pandemic</w:t>
      </w:r>
      <w:r w:rsidR="00447EB0">
        <w:rPr>
          <w:rFonts w:ascii="Tahoma" w:hAnsi="Tahoma" w:cs="Tahoma"/>
        </w:rPr>
        <w:t xml:space="preserve"> as shown in figure </w:t>
      </w:r>
      <w:r w:rsidR="00D84EB2">
        <w:rPr>
          <w:rFonts w:ascii="Tahoma" w:hAnsi="Tahoma" w:cs="Tahoma"/>
        </w:rPr>
        <w:t>7</w:t>
      </w:r>
      <w:r w:rsidR="00447EB0">
        <w:rPr>
          <w:rFonts w:ascii="Tahoma" w:hAnsi="Tahoma" w:cs="Tahoma"/>
        </w:rPr>
        <w:t>.</w:t>
      </w:r>
      <w:r w:rsidR="00E625EF">
        <w:rPr>
          <w:rFonts w:ascii="Tahoma" w:hAnsi="Tahoma" w:cs="Tahoma"/>
        </w:rPr>
        <w:t xml:space="preserve"> </w:t>
      </w:r>
      <w:r w:rsidR="00F31171">
        <w:rPr>
          <w:rFonts w:ascii="Tahoma" w:hAnsi="Tahoma" w:cs="Tahoma"/>
        </w:rPr>
        <w:t xml:space="preserve">2 billion people around the world which is approximately 60% of the </w:t>
      </w:r>
      <w:r w:rsidR="0076000D">
        <w:rPr>
          <w:rFonts w:ascii="Tahoma" w:hAnsi="Tahoma" w:cs="Tahoma"/>
        </w:rPr>
        <w:t>world employment were working in informal sector</w:t>
      </w:r>
      <w:r w:rsidR="002B5AEC">
        <w:rPr>
          <w:rFonts w:ascii="Tahoma" w:hAnsi="Tahoma" w:cs="Tahoma"/>
        </w:rPr>
        <w:t xml:space="preserve">, however, this (informal sector) was </w:t>
      </w:r>
      <w:r w:rsidR="002B5AEC" w:rsidRPr="002B5AEC">
        <w:rPr>
          <w:rFonts w:ascii="Tahoma" w:hAnsi="Tahoma" w:cs="Tahoma"/>
        </w:rPr>
        <w:t xml:space="preserve">not </w:t>
      </w:r>
      <w:r w:rsidR="002B5AEC">
        <w:rPr>
          <w:rFonts w:ascii="Tahoma" w:hAnsi="Tahoma" w:cs="Tahoma"/>
        </w:rPr>
        <w:t>the</w:t>
      </w:r>
      <w:r w:rsidR="002B5AEC" w:rsidRPr="002B5AEC">
        <w:rPr>
          <w:rFonts w:ascii="Tahoma" w:hAnsi="Tahoma" w:cs="Tahoma"/>
        </w:rPr>
        <w:t xml:space="preserve"> option for many workers displaced at the start of the</w:t>
      </w:r>
      <w:r w:rsidR="002B5AEC">
        <w:rPr>
          <w:rFonts w:ascii="Tahoma" w:hAnsi="Tahoma" w:cs="Tahoma"/>
        </w:rPr>
        <w:t xml:space="preserve"> COVID</w:t>
      </w:r>
      <w:r w:rsidR="002B5AEC" w:rsidRPr="002B5AEC">
        <w:rPr>
          <w:rFonts w:ascii="Tahoma" w:hAnsi="Tahoma" w:cs="Tahoma"/>
        </w:rPr>
        <w:t xml:space="preserve"> pandemic</w:t>
      </w:r>
      <w:r w:rsidR="002B5AEC">
        <w:rPr>
          <w:rFonts w:ascii="Tahoma" w:hAnsi="Tahoma" w:cs="Tahoma"/>
        </w:rPr>
        <w:t xml:space="preserve">. </w:t>
      </w:r>
      <w:r w:rsidR="004667F8">
        <w:rPr>
          <w:rFonts w:ascii="Tahoma" w:hAnsi="Tahoma" w:cs="Tahoma"/>
        </w:rPr>
        <w:t>The 2020 statistics indicates that g</w:t>
      </w:r>
      <w:r w:rsidR="00846C91">
        <w:rPr>
          <w:rFonts w:ascii="Tahoma" w:hAnsi="Tahoma" w:cs="Tahoma"/>
        </w:rPr>
        <w:t>lobally</w:t>
      </w:r>
      <w:r w:rsidR="00846C91" w:rsidRPr="00846C91">
        <w:rPr>
          <w:rFonts w:ascii="Tahoma" w:hAnsi="Tahoma" w:cs="Tahoma"/>
        </w:rPr>
        <w:t xml:space="preserve">, 160 million children </w:t>
      </w:r>
      <w:r w:rsidR="00D84D52">
        <w:rPr>
          <w:rFonts w:ascii="Tahoma" w:hAnsi="Tahoma" w:cs="Tahoma"/>
        </w:rPr>
        <w:t xml:space="preserve">where </w:t>
      </w:r>
      <w:r w:rsidR="00846C91" w:rsidRPr="00846C91">
        <w:rPr>
          <w:rFonts w:ascii="Tahoma" w:hAnsi="Tahoma" w:cs="Tahoma"/>
        </w:rPr>
        <w:t xml:space="preserve">63 million </w:t>
      </w:r>
      <w:r w:rsidR="00D84D52">
        <w:rPr>
          <w:rFonts w:ascii="Tahoma" w:hAnsi="Tahoma" w:cs="Tahoma"/>
        </w:rPr>
        <w:t xml:space="preserve">are </w:t>
      </w:r>
      <w:r w:rsidR="00846C91" w:rsidRPr="00846C91">
        <w:rPr>
          <w:rFonts w:ascii="Tahoma" w:hAnsi="Tahoma" w:cs="Tahoma"/>
        </w:rPr>
        <w:t>girls and 97 million</w:t>
      </w:r>
      <w:r w:rsidR="00D84D52">
        <w:rPr>
          <w:rFonts w:ascii="Tahoma" w:hAnsi="Tahoma" w:cs="Tahoma"/>
        </w:rPr>
        <w:t xml:space="preserve"> are </w:t>
      </w:r>
      <w:r w:rsidR="00846C91" w:rsidRPr="00846C91">
        <w:rPr>
          <w:rFonts w:ascii="Tahoma" w:hAnsi="Tahoma" w:cs="Tahoma"/>
        </w:rPr>
        <w:t>boys were engaged in child labour</w:t>
      </w:r>
      <w:r w:rsidR="00C30893">
        <w:rPr>
          <w:rFonts w:ascii="Tahoma" w:hAnsi="Tahoma" w:cs="Tahoma"/>
        </w:rPr>
        <w:t xml:space="preserve"> showing an</w:t>
      </w:r>
      <w:r w:rsidR="00846C91" w:rsidRPr="00846C91">
        <w:rPr>
          <w:rFonts w:ascii="Tahoma" w:hAnsi="Tahoma" w:cs="Tahoma"/>
        </w:rPr>
        <w:t xml:space="preserve"> increase of 8.4 million children since 2016</w:t>
      </w:r>
      <w:r w:rsidR="00C30893">
        <w:rPr>
          <w:rFonts w:ascii="Tahoma" w:hAnsi="Tahoma" w:cs="Tahoma"/>
        </w:rPr>
        <w:t>. Many developing countries have not rectified different convention of International Labour Organization</w:t>
      </w:r>
      <w:r w:rsidR="00563BA9">
        <w:rPr>
          <w:rFonts w:ascii="Tahoma" w:hAnsi="Tahoma" w:cs="Tahoma"/>
        </w:rPr>
        <w:t xml:space="preserve"> including m</w:t>
      </w:r>
      <w:r w:rsidR="00563BA9" w:rsidRPr="00563BA9">
        <w:rPr>
          <w:rFonts w:ascii="Tahoma" w:hAnsi="Tahoma" w:cs="Tahoma"/>
        </w:rPr>
        <w:t xml:space="preserve">inimum </w:t>
      </w:r>
      <w:r w:rsidR="00563BA9">
        <w:rPr>
          <w:rFonts w:ascii="Tahoma" w:hAnsi="Tahoma" w:cs="Tahoma"/>
        </w:rPr>
        <w:t>a</w:t>
      </w:r>
      <w:r w:rsidR="00563BA9" w:rsidRPr="00563BA9">
        <w:rPr>
          <w:rFonts w:ascii="Tahoma" w:hAnsi="Tahoma" w:cs="Tahoma"/>
        </w:rPr>
        <w:t xml:space="preserve">ge </w:t>
      </w:r>
      <w:r w:rsidR="00563BA9">
        <w:rPr>
          <w:rFonts w:ascii="Tahoma" w:hAnsi="Tahoma" w:cs="Tahoma"/>
        </w:rPr>
        <w:t>c</w:t>
      </w:r>
      <w:r w:rsidR="00563BA9" w:rsidRPr="00563BA9">
        <w:rPr>
          <w:rFonts w:ascii="Tahoma" w:hAnsi="Tahoma" w:cs="Tahoma"/>
        </w:rPr>
        <w:t>onvention</w:t>
      </w:r>
      <w:r w:rsidR="00563BA9">
        <w:rPr>
          <w:rFonts w:ascii="Tahoma" w:hAnsi="Tahoma" w:cs="Tahoma"/>
        </w:rPr>
        <w:t xml:space="preserve"> </w:t>
      </w:r>
      <w:r w:rsidR="00EF5887">
        <w:rPr>
          <w:rFonts w:ascii="Tahoma" w:hAnsi="Tahoma" w:cs="Tahoma"/>
        </w:rPr>
        <w:t>and w</w:t>
      </w:r>
      <w:r w:rsidR="00EF5887" w:rsidRPr="00EF5887">
        <w:rPr>
          <w:rFonts w:ascii="Tahoma" w:hAnsi="Tahoma" w:cs="Tahoma"/>
        </w:rPr>
        <w:t xml:space="preserve">orst </w:t>
      </w:r>
      <w:r w:rsidR="00EF5887">
        <w:rPr>
          <w:rFonts w:ascii="Tahoma" w:hAnsi="Tahoma" w:cs="Tahoma"/>
        </w:rPr>
        <w:t>f</w:t>
      </w:r>
      <w:r w:rsidR="00EF5887" w:rsidRPr="00EF5887">
        <w:rPr>
          <w:rFonts w:ascii="Tahoma" w:hAnsi="Tahoma" w:cs="Tahoma"/>
        </w:rPr>
        <w:t xml:space="preserve">orms of </w:t>
      </w:r>
      <w:r w:rsidR="00EF5887">
        <w:rPr>
          <w:rFonts w:ascii="Tahoma" w:hAnsi="Tahoma" w:cs="Tahoma"/>
        </w:rPr>
        <w:t>c</w:t>
      </w:r>
      <w:r w:rsidR="00EF5887" w:rsidRPr="00EF5887">
        <w:rPr>
          <w:rFonts w:ascii="Tahoma" w:hAnsi="Tahoma" w:cs="Tahoma"/>
        </w:rPr>
        <w:t xml:space="preserve">hild </w:t>
      </w:r>
      <w:r w:rsidR="00EF5887">
        <w:rPr>
          <w:rFonts w:ascii="Tahoma" w:hAnsi="Tahoma" w:cs="Tahoma"/>
        </w:rPr>
        <w:t>l</w:t>
      </w:r>
      <w:r w:rsidR="00EF5887" w:rsidRPr="00EF5887">
        <w:rPr>
          <w:rFonts w:ascii="Tahoma" w:hAnsi="Tahoma" w:cs="Tahoma"/>
        </w:rPr>
        <w:t xml:space="preserve">abour </w:t>
      </w:r>
      <w:r w:rsidR="00EF5887">
        <w:rPr>
          <w:rFonts w:ascii="Tahoma" w:hAnsi="Tahoma" w:cs="Tahoma"/>
        </w:rPr>
        <w:t>c</w:t>
      </w:r>
      <w:r w:rsidR="00EF5887" w:rsidRPr="00EF5887">
        <w:rPr>
          <w:rFonts w:ascii="Tahoma" w:hAnsi="Tahoma" w:cs="Tahoma"/>
        </w:rPr>
        <w:t>onvention</w:t>
      </w:r>
      <w:r w:rsidR="00EF5887">
        <w:rPr>
          <w:rFonts w:ascii="Tahoma" w:hAnsi="Tahoma" w:cs="Tahoma"/>
        </w:rPr>
        <w:t xml:space="preserve"> (ILO, </w:t>
      </w:r>
      <w:r w:rsidR="00935A2E">
        <w:rPr>
          <w:rFonts w:ascii="Tahoma" w:hAnsi="Tahoma" w:cs="Tahoma"/>
        </w:rPr>
        <w:t xml:space="preserve">2022). </w:t>
      </w:r>
      <w:r w:rsidR="00585E16">
        <w:rPr>
          <w:rFonts w:ascii="Tahoma" w:hAnsi="Tahoma" w:cs="Tahoma"/>
        </w:rPr>
        <w:t xml:space="preserve">For instance, in Pakistan, both </w:t>
      </w:r>
      <w:r w:rsidR="00110924">
        <w:rPr>
          <w:rFonts w:ascii="Tahoma" w:hAnsi="Tahoma" w:cs="Tahoma"/>
        </w:rPr>
        <w:t>ILO conventions “</w:t>
      </w:r>
      <w:r w:rsidR="00110924" w:rsidRPr="00110924">
        <w:rPr>
          <w:rFonts w:ascii="Tahoma" w:hAnsi="Tahoma" w:cs="Tahoma"/>
        </w:rPr>
        <w:t>C015 - Minimum Age (Trimmers and Stokers) Convention, 1921 (No. 15)</w:t>
      </w:r>
      <w:r w:rsidR="00110924">
        <w:rPr>
          <w:rFonts w:ascii="Tahoma" w:hAnsi="Tahoma" w:cs="Tahoma"/>
        </w:rPr>
        <w:t xml:space="preserve">” and </w:t>
      </w:r>
      <w:r w:rsidR="00A329B7">
        <w:rPr>
          <w:rFonts w:ascii="Tahoma" w:hAnsi="Tahoma" w:cs="Tahoma"/>
        </w:rPr>
        <w:t>“</w:t>
      </w:r>
      <w:r w:rsidR="00A329B7" w:rsidRPr="00A329B7">
        <w:rPr>
          <w:rFonts w:ascii="Tahoma" w:hAnsi="Tahoma" w:cs="Tahoma"/>
        </w:rPr>
        <w:t>C059 - Minimum Age (Industry) Convention (Revised), 1937 (No. 59)</w:t>
      </w:r>
      <w:r w:rsidR="00A329B7">
        <w:rPr>
          <w:rFonts w:ascii="Tahoma" w:hAnsi="Tahoma" w:cs="Tahoma"/>
        </w:rPr>
        <w:t>” are not in force.</w:t>
      </w:r>
      <w:r w:rsidR="002C0978">
        <w:rPr>
          <w:rFonts w:ascii="Tahoma" w:hAnsi="Tahoma" w:cs="Tahoma"/>
        </w:rPr>
        <w:t xml:space="preserve"> There is no information available on the </w:t>
      </w:r>
      <w:r w:rsidR="00105144">
        <w:rPr>
          <w:rFonts w:ascii="Tahoma" w:hAnsi="Tahoma" w:cs="Tahoma"/>
        </w:rPr>
        <w:t>International Labour Organization about the same convention for Nigeria and</w:t>
      </w:r>
      <w:r w:rsidR="001845F6" w:rsidRPr="001845F6">
        <w:t xml:space="preserve"> </w:t>
      </w:r>
      <w:r w:rsidR="001845F6" w:rsidRPr="001845F6">
        <w:rPr>
          <w:rFonts w:ascii="Tahoma" w:hAnsi="Tahoma" w:cs="Tahoma"/>
        </w:rPr>
        <w:t>Venezuela</w:t>
      </w:r>
      <w:r w:rsidR="001845F6">
        <w:rPr>
          <w:rFonts w:ascii="Tahoma" w:hAnsi="Tahoma" w:cs="Tahoma"/>
        </w:rPr>
        <w:t xml:space="preserve"> reflecting a serious issues of data sharing with global organizations.</w:t>
      </w:r>
    </w:p>
    <w:p w14:paraId="18F4354D" w14:textId="77777777" w:rsidR="008525E9" w:rsidRDefault="008525E9" w:rsidP="001E2FCA">
      <w:pPr>
        <w:rPr>
          <w:rFonts w:ascii="Tahoma" w:hAnsi="Tahoma" w:cs="Tahoma"/>
        </w:rPr>
      </w:pPr>
    </w:p>
    <w:p w14:paraId="738B5BAB" w14:textId="72980323" w:rsidR="0045100A" w:rsidRDefault="00105144" w:rsidP="001E2FCA">
      <w:pPr>
        <w:rPr>
          <w:rFonts w:ascii="Tahoma" w:hAnsi="Tahoma" w:cs="Tahoma"/>
        </w:rPr>
      </w:pPr>
      <w:r>
        <w:rPr>
          <w:rFonts w:ascii="Tahoma" w:hAnsi="Tahoma" w:cs="Tahoma"/>
        </w:rPr>
        <w:t xml:space="preserve"> </w:t>
      </w:r>
      <w:r w:rsidR="00A329B7">
        <w:rPr>
          <w:rFonts w:ascii="Tahoma" w:hAnsi="Tahoma" w:cs="Tahoma"/>
        </w:rPr>
        <w:t xml:space="preserve">  </w:t>
      </w:r>
      <w:r w:rsidR="0045100A">
        <w:rPr>
          <w:noProof/>
        </w:rPr>
        <w:drawing>
          <wp:inline distT="0" distB="0" distL="0" distR="0" wp14:anchorId="1F2C680E" wp14:editId="75DA6B28">
            <wp:extent cx="5556250" cy="3322123"/>
            <wp:effectExtent l="0" t="0" r="6350" b="0"/>
            <wp:docPr id="7" name="Picture 7" descr="A picture containing waterfall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picture containing waterfall chart&#10;&#10;Description automatically generated"/>
                    <pic:cNvPicPr/>
                  </pic:nvPicPr>
                  <pic:blipFill rotWithShape="1">
                    <a:blip r:embed="rId10"/>
                    <a:srcRect l="12741" t="15167" r="13140" b="6047"/>
                    <a:stretch/>
                  </pic:blipFill>
                  <pic:spPr bwMode="auto">
                    <a:xfrm>
                      <a:off x="0" y="0"/>
                      <a:ext cx="5568493" cy="3329443"/>
                    </a:xfrm>
                    <a:prstGeom prst="rect">
                      <a:avLst/>
                    </a:prstGeom>
                    <a:ln>
                      <a:noFill/>
                    </a:ln>
                    <a:extLst>
                      <a:ext uri="{53640926-AAD7-44D8-BBD7-CCE9431645EC}">
                        <a14:shadowObscured xmlns:a14="http://schemas.microsoft.com/office/drawing/2010/main"/>
                      </a:ext>
                    </a:extLst>
                  </pic:spPr>
                </pic:pic>
              </a:graphicData>
            </a:graphic>
          </wp:inline>
        </w:drawing>
      </w:r>
    </w:p>
    <w:p w14:paraId="5F3F2E2A" w14:textId="63E44BE2" w:rsidR="0045100A" w:rsidRDefault="0045100A" w:rsidP="001E2FCA">
      <w:pPr>
        <w:rPr>
          <w:rFonts w:ascii="Tahoma" w:hAnsi="Tahoma" w:cs="Tahoma"/>
          <w:b/>
          <w:bCs/>
        </w:rPr>
      </w:pPr>
      <w:r w:rsidRPr="009E066D">
        <w:rPr>
          <w:rFonts w:ascii="Tahoma" w:hAnsi="Tahoma" w:cs="Tahoma"/>
          <w:b/>
          <w:bCs/>
        </w:rPr>
        <w:t xml:space="preserve">Figure </w:t>
      </w:r>
      <w:r w:rsidR="00D84EB2">
        <w:rPr>
          <w:rFonts w:ascii="Tahoma" w:hAnsi="Tahoma" w:cs="Tahoma"/>
          <w:b/>
          <w:bCs/>
        </w:rPr>
        <w:t>7</w:t>
      </w:r>
      <w:r w:rsidRPr="009E066D">
        <w:rPr>
          <w:rFonts w:ascii="Tahoma" w:hAnsi="Tahoma" w:cs="Tahoma"/>
          <w:b/>
          <w:bCs/>
        </w:rPr>
        <w:t xml:space="preserve">. </w:t>
      </w:r>
      <w:r w:rsidR="009E066D" w:rsidRPr="009E066D">
        <w:rPr>
          <w:rFonts w:ascii="Tahoma" w:hAnsi="Tahoma" w:cs="Tahoma"/>
          <w:b/>
          <w:bCs/>
        </w:rPr>
        <w:t>Growth in output per worker during 2015-2021</w:t>
      </w:r>
    </w:p>
    <w:p w14:paraId="16A4834D" w14:textId="6DF66011" w:rsidR="00BC5598" w:rsidRPr="00127720" w:rsidRDefault="00624A12" w:rsidP="00957888">
      <w:pPr>
        <w:jc w:val="both"/>
        <w:rPr>
          <w:rFonts w:ascii="Tahoma" w:hAnsi="Tahoma" w:cs="Tahoma"/>
        </w:rPr>
      </w:pPr>
      <w:r w:rsidRPr="00127720">
        <w:rPr>
          <w:rFonts w:ascii="Tahoma" w:hAnsi="Tahoma" w:cs="Tahoma"/>
        </w:rPr>
        <w:t xml:space="preserve">The current progress of </w:t>
      </w:r>
      <w:r w:rsidR="00FF38C4" w:rsidRPr="00127720">
        <w:rPr>
          <w:rFonts w:ascii="Tahoma" w:hAnsi="Tahoma" w:cs="Tahoma"/>
        </w:rPr>
        <w:t xml:space="preserve">Venezuela in term of goal 8 indicates that the country has significant challenges with this goal where the progress in </w:t>
      </w:r>
      <w:r w:rsidR="0065179C" w:rsidRPr="00127720">
        <w:rPr>
          <w:rFonts w:ascii="Tahoma" w:hAnsi="Tahoma" w:cs="Tahoma"/>
        </w:rPr>
        <w:t xml:space="preserve">moderately improving but not enough to achieve the goal by 2030. </w:t>
      </w:r>
      <w:r w:rsidR="00EE0B5A" w:rsidRPr="00127720">
        <w:rPr>
          <w:rFonts w:ascii="Tahoma" w:hAnsi="Tahoma" w:cs="Tahoma"/>
        </w:rPr>
        <w:t>Nigeria and Pakistan both have major challenges with goal 8. Nigeria progress is</w:t>
      </w:r>
      <w:r w:rsidR="00620100" w:rsidRPr="00127720">
        <w:t xml:space="preserve"> </w:t>
      </w:r>
      <w:r w:rsidR="00620100" w:rsidRPr="00127720">
        <w:rPr>
          <w:rFonts w:ascii="Tahoma" w:hAnsi="Tahoma" w:cs="Tahoma"/>
        </w:rPr>
        <w:t xml:space="preserve">stagnating while Pakistan </w:t>
      </w:r>
      <w:r w:rsidR="00621E40" w:rsidRPr="00127720">
        <w:rPr>
          <w:rFonts w:ascii="Tahoma" w:hAnsi="Tahoma" w:cs="Tahoma"/>
        </w:rPr>
        <w:t xml:space="preserve">progress in moderately improving (Sachs et al., 2022). Same </w:t>
      </w:r>
      <w:r w:rsidR="00770EB3" w:rsidRPr="00127720">
        <w:rPr>
          <w:rFonts w:ascii="Tahoma" w:hAnsi="Tahoma" w:cs="Tahoma"/>
        </w:rPr>
        <w:t>as</w:t>
      </w:r>
      <w:r w:rsidR="00621E40" w:rsidRPr="00127720">
        <w:rPr>
          <w:rFonts w:ascii="Tahoma" w:hAnsi="Tahoma" w:cs="Tahoma"/>
        </w:rPr>
        <w:t xml:space="preserve"> </w:t>
      </w:r>
      <w:r w:rsidR="00C93BB0" w:rsidRPr="00127720">
        <w:rPr>
          <w:rFonts w:ascii="Tahoma" w:hAnsi="Tahoma" w:cs="Tahoma"/>
        </w:rPr>
        <w:t xml:space="preserve">Venezuela, both Nigeria and Pakistan will not be able to achieve goal 8 with current progress. </w:t>
      </w:r>
      <w:r w:rsidR="00F32A7A" w:rsidRPr="00127720">
        <w:rPr>
          <w:rFonts w:ascii="Tahoma" w:hAnsi="Tahoma" w:cs="Tahoma"/>
        </w:rPr>
        <w:t xml:space="preserve">Different sectors on built environment can significantly contribute to the </w:t>
      </w:r>
      <w:r w:rsidR="0058572A" w:rsidRPr="00127720">
        <w:rPr>
          <w:rFonts w:ascii="Tahoma" w:hAnsi="Tahoma" w:cs="Tahoma"/>
        </w:rPr>
        <w:t xml:space="preserve">goal and can improve the current progress leading to the achievement of the goal by 2030. </w:t>
      </w:r>
    </w:p>
    <w:p w14:paraId="60CC56C1" w14:textId="77777777" w:rsidR="000131FE" w:rsidRDefault="00422365" w:rsidP="00957888">
      <w:pPr>
        <w:jc w:val="both"/>
      </w:pPr>
      <w:r>
        <w:rPr>
          <w:rFonts w:ascii="Tahoma" w:hAnsi="Tahoma" w:cs="Tahoma"/>
        </w:rPr>
        <w:t xml:space="preserve">Reform in construction sector, which is one of the sub sectors of built environment can bring </w:t>
      </w:r>
      <w:r w:rsidR="00A76A19">
        <w:rPr>
          <w:rFonts w:ascii="Tahoma" w:hAnsi="Tahoma" w:cs="Tahoma"/>
        </w:rPr>
        <w:t xml:space="preserve">positive change to current situation of goal 8 in these selected countries as this sector has a great contribution to the </w:t>
      </w:r>
      <w:r w:rsidR="007A21B1">
        <w:rPr>
          <w:rFonts w:ascii="Tahoma" w:hAnsi="Tahoma" w:cs="Tahoma"/>
        </w:rPr>
        <w:t xml:space="preserve">economy. For instance, the </w:t>
      </w:r>
      <w:r w:rsidR="00F35E56" w:rsidRPr="00F35E56">
        <w:rPr>
          <w:rFonts w:ascii="Tahoma" w:hAnsi="Tahoma" w:cs="Tahoma"/>
        </w:rPr>
        <w:t xml:space="preserve">construction sector </w:t>
      </w:r>
      <w:r w:rsidR="00F35E56">
        <w:rPr>
          <w:rFonts w:ascii="Tahoma" w:hAnsi="Tahoma" w:cs="Tahoma"/>
        </w:rPr>
        <w:t xml:space="preserve">in Nigeria </w:t>
      </w:r>
      <w:r w:rsidR="00F35E56" w:rsidRPr="00F35E56">
        <w:rPr>
          <w:rFonts w:ascii="Tahoma" w:hAnsi="Tahoma" w:cs="Tahoma"/>
        </w:rPr>
        <w:t>accounts for up to 10</w:t>
      </w:r>
      <w:r w:rsidR="00F35E56">
        <w:rPr>
          <w:rFonts w:ascii="Tahoma" w:hAnsi="Tahoma" w:cs="Tahoma"/>
        </w:rPr>
        <w:t>%</w:t>
      </w:r>
      <w:r w:rsidR="00F35E56" w:rsidRPr="00F35E56">
        <w:rPr>
          <w:rFonts w:ascii="Tahoma" w:hAnsi="Tahoma" w:cs="Tahoma"/>
        </w:rPr>
        <w:t xml:space="preserve"> of the GDP, more than 50</w:t>
      </w:r>
      <w:r w:rsidR="00F35E56">
        <w:rPr>
          <w:rFonts w:ascii="Tahoma" w:hAnsi="Tahoma" w:cs="Tahoma"/>
        </w:rPr>
        <w:t>%</w:t>
      </w:r>
      <w:r w:rsidR="00F35E56" w:rsidRPr="00F35E56">
        <w:rPr>
          <w:rFonts w:ascii="Tahoma" w:hAnsi="Tahoma" w:cs="Tahoma"/>
        </w:rPr>
        <w:t xml:space="preserve"> of the domestic fixed capital formation, and one of the largest industrial employer</w:t>
      </w:r>
      <w:r w:rsidR="006E344E">
        <w:rPr>
          <w:rFonts w:ascii="Tahoma" w:hAnsi="Tahoma" w:cs="Tahoma"/>
        </w:rPr>
        <w:t>s</w:t>
      </w:r>
      <w:r w:rsidR="00F35E56" w:rsidRPr="00F35E56">
        <w:rPr>
          <w:rFonts w:ascii="Tahoma" w:hAnsi="Tahoma" w:cs="Tahoma"/>
        </w:rPr>
        <w:t xml:space="preserve"> (Du Plessis, 200</w:t>
      </w:r>
      <w:r w:rsidR="007F66C2">
        <w:rPr>
          <w:rFonts w:ascii="Tahoma" w:hAnsi="Tahoma" w:cs="Tahoma"/>
        </w:rPr>
        <w:t>2</w:t>
      </w:r>
      <w:r w:rsidR="00F35E56" w:rsidRPr="00F35E56">
        <w:rPr>
          <w:rFonts w:ascii="Tahoma" w:hAnsi="Tahoma" w:cs="Tahoma"/>
        </w:rPr>
        <w:t xml:space="preserve">). The construction sector is often seen </w:t>
      </w:r>
      <w:r w:rsidR="00F35E56" w:rsidRPr="00F35E56">
        <w:rPr>
          <w:rFonts w:ascii="Tahoma" w:hAnsi="Tahoma" w:cs="Tahoma"/>
        </w:rPr>
        <w:lastRenderedPageBreak/>
        <w:t xml:space="preserve">as a driver of economic </w:t>
      </w:r>
      <w:r w:rsidR="006E344E" w:rsidRPr="00F35E56">
        <w:rPr>
          <w:rFonts w:ascii="Tahoma" w:hAnsi="Tahoma" w:cs="Tahoma"/>
        </w:rPr>
        <w:t>growth,</w:t>
      </w:r>
      <w:r w:rsidR="00F35E56" w:rsidRPr="00F35E56">
        <w:rPr>
          <w:rFonts w:ascii="Tahoma" w:hAnsi="Tahoma" w:cs="Tahoma"/>
        </w:rPr>
        <w:t xml:space="preserve"> </w:t>
      </w:r>
      <w:r w:rsidR="006E344E">
        <w:rPr>
          <w:rFonts w:ascii="Tahoma" w:hAnsi="Tahoma" w:cs="Tahoma"/>
        </w:rPr>
        <w:t>and it used</w:t>
      </w:r>
      <w:r w:rsidR="006E344E" w:rsidRPr="006E344E">
        <w:rPr>
          <w:rFonts w:ascii="Tahoma" w:hAnsi="Tahoma" w:cs="Tahoma"/>
        </w:rPr>
        <w:t xml:space="preserve"> extensively by policy makers as a tool for economic development</w:t>
      </w:r>
      <w:r w:rsidR="006E344E">
        <w:rPr>
          <w:rFonts w:ascii="Tahoma" w:hAnsi="Tahoma" w:cs="Tahoma"/>
        </w:rPr>
        <w:t xml:space="preserve"> (</w:t>
      </w:r>
      <w:proofErr w:type="spellStart"/>
      <w:r w:rsidR="00B642E9" w:rsidRPr="00B642E9">
        <w:rPr>
          <w:rFonts w:ascii="Tahoma" w:hAnsi="Tahoma" w:cs="Tahoma"/>
        </w:rPr>
        <w:t>Olanipekun</w:t>
      </w:r>
      <w:proofErr w:type="spellEnd"/>
      <w:r w:rsidR="00B642E9" w:rsidRPr="00B642E9">
        <w:rPr>
          <w:rFonts w:ascii="Tahoma" w:hAnsi="Tahoma" w:cs="Tahoma"/>
        </w:rPr>
        <w:t xml:space="preserve"> and Saka,</w:t>
      </w:r>
      <w:r w:rsidR="00B642E9">
        <w:rPr>
          <w:rFonts w:ascii="Tahoma" w:hAnsi="Tahoma" w:cs="Tahoma"/>
        </w:rPr>
        <w:t xml:space="preserve"> </w:t>
      </w:r>
      <w:r w:rsidR="00B642E9" w:rsidRPr="00B642E9">
        <w:rPr>
          <w:rFonts w:ascii="Tahoma" w:hAnsi="Tahoma" w:cs="Tahoma"/>
        </w:rPr>
        <w:t>2019</w:t>
      </w:r>
      <w:r w:rsidR="00B642E9">
        <w:rPr>
          <w:rFonts w:ascii="Tahoma" w:hAnsi="Tahoma" w:cs="Tahoma"/>
        </w:rPr>
        <w:t>)</w:t>
      </w:r>
      <w:r w:rsidR="006E344E" w:rsidRPr="006E344E">
        <w:rPr>
          <w:rFonts w:ascii="Tahoma" w:hAnsi="Tahoma" w:cs="Tahoma"/>
        </w:rPr>
        <w:t>.</w:t>
      </w:r>
      <w:r w:rsidR="00347CA7" w:rsidRPr="00347CA7">
        <w:t xml:space="preserve"> </w:t>
      </w:r>
    </w:p>
    <w:p w14:paraId="1FD04EEF" w14:textId="55EB6CF1" w:rsidR="0058572A" w:rsidRPr="00127720" w:rsidRDefault="00C25996" w:rsidP="00957888">
      <w:pPr>
        <w:jc w:val="both"/>
        <w:rPr>
          <w:rFonts w:ascii="Tahoma" w:hAnsi="Tahoma" w:cs="Tahoma"/>
        </w:rPr>
      </w:pPr>
      <w:bookmarkStart w:id="0" w:name="_Hlk115862783"/>
      <w:r w:rsidRPr="00127720">
        <w:rPr>
          <w:rFonts w:ascii="Tahoma" w:hAnsi="Tahoma" w:cs="Tahoma"/>
        </w:rPr>
        <w:t>Likewise, c</w:t>
      </w:r>
      <w:r w:rsidR="00347CA7" w:rsidRPr="00127720">
        <w:rPr>
          <w:rFonts w:ascii="Tahoma" w:hAnsi="Tahoma" w:cs="Tahoma"/>
        </w:rPr>
        <w:t>onstruction is one of the main industrial sectors in Pakistan contributing 2.53% to its GDP and provide jobs to 7.61% of the employed worked force (BOI, 2022). It is expected that construction value which was 5.34 billion US$ in 2020 will reach to 15.32 billion US$ in 2029. Likewise, based on the road network of 263,775 Km, Pakistan is ranked at 22nd position globally (The Global Economy, 2019). Currently, Pakistan is facing a housing shortage of around 11.4 million homes which is expected to increase to 17.2 million units by 2025. Such expansion of industry is expected to attract international construction organizations which is good for Pakistani economy, but at the same time such expansion poses several sustainability issues, including health and safety issues for which Pakistan will needs to have robust and up to date regulations supported by a vigorous implementation system</w:t>
      </w:r>
      <w:r w:rsidR="000131FE" w:rsidRPr="00127720">
        <w:rPr>
          <w:rFonts w:ascii="Tahoma" w:hAnsi="Tahoma" w:cs="Tahoma"/>
        </w:rPr>
        <w:t>.</w:t>
      </w:r>
      <w:r w:rsidR="002C00ED" w:rsidRPr="00127720">
        <w:rPr>
          <w:rFonts w:ascii="Tahoma" w:hAnsi="Tahoma" w:cs="Tahoma"/>
        </w:rPr>
        <w:t xml:space="preserve"> The contribution of built environment in the economic development will only be possible when the </w:t>
      </w:r>
      <w:r w:rsidR="00A810C2" w:rsidRPr="00127720">
        <w:rPr>
          <w:rFonts w:ascii="Tahoma" w:hAnsi="Tahoma" w:cs="Tahoma"/>
        </w:rPr>
        <w:t>investors will have a trust on the government organizations, therefore, government in developing countries need to develop</w:t>
      </w:r>
      <w:r w:rsidR="00C61BAC" w:rsidRPr="00127720">
        <w:rPr>
          <w:rFonts w:ascii="Tahoma" w:hAnsi="Tahoma" w:cs="Tahoma"/>
        </w:rPr>
        <w:t xml:space="preserve"> procedure which can support the investment. </w:t>
      </w:r>
      <w:r w:rsidR="005E5983" w:rsidRPr="00127720">
        <w:rPr>
          <w:rFonts w:ascii="Tahoma" w:hAnsi="Tahoma" w:cs="Tahoma"/>
        </w:rPr>
        <w:t>At the same time the built environment sectors need to ensure t</w:t>
      </w:r>
      <w:r w:rsidR="00A12DE6" w:rsidRPr="00127720">
        <w:rPr>
          <w:rFonts w:ascii="Tahoma" w:hAnsi="Tahoma" w:cs="Tahoma"/>
        </w:rPr>
        <w:t xml:space="preserve">he delivery of projects on time making it sectors </w:t>
      </w:r>
      <w:r w:rsidR="003B79B7" w:rsidRPr="00127720">
        <w:rPr>
          <w:rFonts w:ascii="Tahoma" w:hAnsi="Tahoma" w:cs="Tahoma"/>
        </w:rPr>
        <w:t xml:space="preserve">aligned with the new technological tools such as 3D printing and </w:t>
      </w:r>
      <w:r w:rsidR="007710C8" w:rsidRPr="00127720">
        <w:rPr>
          <w:rFonts w:ascii="Tahoma" w:hAnsi="Tahoma" w:cs="Tahoma"/>
        </w:rPr>
        <w:t xml:space="preserve">applications of drones </w:t>
      </w:r>
      <w:r w:rsidR="00754ACE" w:rsidRPr="00127720">
        <w:rPr>
          <w:rFonts w:ascii="Tahoma" w:hAnsi="Tahoma" w:cs="Tahoma"/>
        </w:rPr>
        <w:t xml:space="preserve">etc. which have delivered improved performance in other industrial sectors. </w:t>
      </w:r>
    </w:p>
    <w:bookmarkEnd w:id="0"/>
    <w:p w14:paraId="3734099B" w14:textId="2A8C7B81" w:rsidR="00624BD4" w:rsidRDefault="00132FCE" w:rsidP="00624BD4">
      <w:pPr>
        <w:pStyle w:val="Heading2"/>
        <w:rPr>
          <w:rFonts w:ascii="Tahoma" w:hAnsi="Tahoma" w:cs="Tahoma"/>
        </w:rPr>
      </w:pPr>
      <w:r w:rsidRPr="00A80E10">
        <w:rPr>
          <w:rFonts w:ascii="Tahoma" w:hAnsi="Tahoma" w:cs="Tahoma"/>
        </w:rPr>
        <w:t xml:space="preserve">Goal 9 (industry innovation and </w:t>
      </w:r>
      <w:r w:rsidR="005D3EC0">
        <w:rPr>
          <w:rFonts w:ascii="Tahoma" w:hAnsi="Tahoma" w:cs="Tahoma"/>
        </w:rPr>
        <w:t>infrastructure</w:t>
      </w:r>
      <w:r w:rsidRPr="00A80E10">
        <w:rPr>
          <w:rFonts w:ascii="Tahoma" w:hAnsi="Tahoma" w:cs="Tahoma"/>
        </w:rPr>
        <w:t>)</w:t>
      </w:r>
    </w:p>
    <w:p w14:paraId="71EAF4EB" w14:textId="21FB55D4" w:rsidR="00F741DC" w:rsidRDefault="0070095F" w:rsidP="00957888">
      <w:pPr>
        <w:jc w:val="both"/>
        <w:rPr>
          <w:rFonts w:ascii="Tahoma" w:hAnsi="Tahoma" w:cs="Tahoma"/>
        </w:rPr>
      </w:pPr>
      <w:r w:rsidRPr="0070095F">
        <w:rPr>
          <w:rFonts w:ascii="Tahoma" w:hAnsi="Tahoma" w:cs="Tahoma"/>
        </w:rPr>
        <w:t xml:space="preserve">Globally there are some positive indicators which show that </w:t>
      </w:r>
      <w:r w:rsidR="00CF4B9C">
        <w:rPr>
          <w:rFonts w:ascii="Tahoma" w:hAnsi="Tahoma" w:cs="Tahoma"/>
        </w:rPr>
        <w:t xml:space="preserve">positive performance of goal 9. In this regard it is worth mentioning </w:t>
      </w:r>
      <w:r w:rsidR="00B978AB">
        <w:rPr>
          <w:rFonts w:ascii="Tahoma" w:hAnsi="Tahoma" w:cs="Tahoma"/>
        </w:rPr>
        <w:t xml:space="preserve">that the </w:t>
      </w:r>
      <w:r w:rsidR="00B978AB" w:rsidRPr="00B978AB">
        <w:rPr>
          <w:rFonts w:ascii="Tahoma" w:hAnsi="Tahoma" w:cs="Tahoma"/>
        </w:rPr>
        <w:t>manufacturing value added (MVA) in total GDP increased from 16.2</w:t>
      </w:r>
      <w:r w:rsidR="00B978AB">
        <w:rPr>
          <w:rFonts w:ascii="Tahoma" w:hAnsi="Tahoma" w:cs="Tahoma"/>
        </w:rPr>
        <w:t>%</w:t>
      </w:r>
      <w:r w:rsidR="00B978AB" w:rsidRPr="00B978AB">
        <w:rPr>
          <w:rFonts w:ascii="Tahoma" w:hAnsi="Tahoma" w:cs="Tahoma"/>
        </w:rPr>
        <w:t xml:space="preserve"> </w:t>
      </w:r>
      <w:r w:rsidR="00B978AB">
        <w:rPr>
          <w:rFonts w:ascii="Tahoma" w:hAnsi="Tahoma" w:cs="Tahoma"/>
        </w:rPr>
        <w:t xml:space="preserve">in </w:t>
      </w:r>
      <w:r w:rsidR="00B978AB" w:rsidRPr="00B978AB">
        <w:rPr>
          <w:rFonts w:ascii="Tahoma" w:hAnsi="Tahoma" w:cs="Tahoma"/>
        </w:rPr>
        <w:t>2015 to 16.9</w:t>
      </w:r>
      <w:r w:rsidR="00B978AB">
        <w:rPr>
          <w:rFonts w:ascii="Tahoma" w:hAnsi="Tahoma" w:cs="Tahoma"/>
        </w:rPr>
        <w:t>%</w:t>
      </w:r>
      <w:r w:rsidR="00B978AB" w:rsidRPr="00B978AB">
        <w:rPr>
          <w:rFonts w:ascii="Tahoma" w:hAnsi="Tahoma" w:cs="Tahoma"/>
        </w:rPr>
        <w:t xml:space="preserve"> in 2021.</w:t>
      </w:r>
      <w:r w:rsidR="00B978AB">
        <w:rPr>
          <w:rFonts w:ascii="Tahoma" w:hAnsi="Tahoma" w:cs="Tahoma"/>
        </w:rPr>
        <w:t xml:space="preserve"> </w:t>
      </w:r>
      <w:r w:rsidR="001F2E8B">
        <w:rPr>
          <w:rFonts w:ascii="Tahoma" w:hAnsi="Tahoma" w:cs="Tahoma"/>
        </w:rPr>
        <w:t>S</w:t>
      </w:r>
      <w:r w:rsidR="004E3537" w:rsidRPr="004E3537">
        <w:rPr>
          <w:rFonts w:ascii="Tahoma" w:hAnsi="Tahoma" w:cs="Tahoma"/>
        </w:rPr>
        <w:t>trong global demand for manufacturing and exports in the region</w:t>
      </w:r>
      <w:r w:rsidR="001F2E8B">
        <w:rPr>
          <w:rFonts w:ascii="Tahoma" w:hAnsi="Tahoma" w:cs="Tahoma"/>
        </w:rPr>
        <w:t xml:space="preserve"> has expanded the</w:t>
      </w:r>
      <w:r w:rsidR="0030536D" w:rsidRPr="0030536D">
        <w:t xml:space="preserve"> </w:t>
      </w:r>
      <w:r w:rsidR="0030536D" w:rsidRPr="0030536D">
        <w:rPr>
          <w:rFonts w:ascii="Tahoma" w:hAnsi="Tahoma" w:cs="Tahoma"/>
        </w:rPr>
        <w:t>Eastern and South-Eastern Asia share from 25.5</w:t>
      </w:r>
      <w:r w:rsidR="0030536D">
        <w:rPr>
          <w:rFonts w:ascii="Tahoma" w:hAnsi="Tahoma" w:cs="Tahoma"/>
        </w:rPr>
        <w:t>%</w:t>
      </w:r>
      <w:r w:rsidR="0030536D" w:rsidRPr="0030536D">
        <w:rPr>
          <w:rFonts w:ascii="Tahoma" w:hAnsi="Tahoma" w:cs="Tahoma"/>
        </w:rPr>
        <w:t xml:space="preserve"> to 26.1</w:t>
      </w:r>
      <w:r w:rsidR="0030536D">
        <w:rPr>
          <w:rFonts w:ascii="Tahoma" w:hAnsi="Tahoma" w:cs="Tahoma"/>
        </w:rPr>
        <w:t>% in the</w:t>
      </w:r>
      <w:r w:rsidR="0030536D" w:rsidRPr="0030536D">
        <w:rPr>
          <w:rFonts w:ascii="Tahoma" w:hAnsi="Tahoma" w:cs="Tahoma"/>
        </w:rPr>
        <w:t xml:space="preserve"> same period</w:t>
      </w:r>
      <w:r w:rsidR="004E3537" w:rsidRPr="004E3537">
        <w:rPr>
          <w:rFonts w:ascii="Tahoma" w:hAnsi="Tahoma" w:cs="Tahoma"/>
        </w:rPr>
        <w:t>.</w:t>
      </w:r>
      <w:r w:rsidR="001C1455" w:rsidRPr="001C1455">
        <w:t xml:space="preserve"> </w:t>
      </w:r>
      <w:r w:rsidR="001C1455" w:rsidRPr="001C1455">
        <w:rPr>
          <w:rFonts w:ascii="Tahoma" w:hAnsi="Tahoma" w:cs="Tahoma"/>
        </w:rPr>
        <w:t xml:space="preserve">However, </w:t>
      </w:r>
      <w:r w:rsidR="001C1455">
        <w:rPr>
          <w:rFonts w:ascii="Tahoma" w:hAnsi="Tahoma" w:cs="Tahoma"/>
        </w:rPr>
        <w:t xml:space="preserve">as shown in figure </w:t>
      </w:r>
      <w:r w:rsidR="00C8544B">
        <w:rPr>
          <w:rFonts w:ascii="Tahoma" w:hAnsi="Tahoma" w:cs="Tahoma"/>
        </w:rPr>
        <w:t>8</w:t>
      </w:r>
      <w:r w:rsidR="005A1C25">
        <w:rPr>
          <w:rFonts w:ascii="Tahoma" w:hAnsi="Tahoma" w:cs="Tahoma"/>
        </w:rPr>
        <w:t xml:space="preserve"> </w:t>
      </w:r>
      <w:r w:rsidR="001C1455" w:rsidRPr="001C1455">
        <w:rPr>
          <w:rFonts w:ascii="Tahoma" w:hAnsi="Tahoma" w:cs="Tahoma"/>
        </w:rPr>
        <w:t xml:space="preserve">the share in </w:t>
      </w:r>
      <w:r w:rsidR="005A1C25">
        <w:rPr>
          <w:rFonts w:ascii="Tahoma" w:hAnsi="Tahoma" w:cs="Tahoma"/>
        </w:rPr>
        <w:t xml:space="preserve">least developed countries in 2021 </w:t>
      </w:r>
      <w:r w:rsidR="001C1455" w:rsidRPr="001C1455">
        <w:rPr>
          <w:rFonts w:ascii="Tahoma" w:hAnsi="Tahoma" w:cs="Tahoma"/>
        </w:rPr>
        <w:t>was only 12.5</w:t>
      </w:r>
      <w:r w:rsidR="005A1C25">
        <w:rPr>
          <w:rFonts w:ascii="Tahoma" w:hAnsi="Tahoma" w:cs="Tahoma"/>
        </w:rPr>
        <w:t>%</w:t>
      </w:r>
      <w:r w:rsidR="001C1455" w:rsidRPr="001C1455">
        <w:rPr>
          <w:rFonts w:ascii="Tahoma" w:hAnsi="Tahoma" w:cs="Tahoma"/>
        </w:rPr>
        <w:t>.</w:t>
      </w:r>
      <w:r w:rsidR="008B5D6A">
        <w:rPr>
          <w:rFonts w:ascii="Tahoma" w:hAnsi="Tahoma" w:cs="Tahoma"/>
        </w:rPr>
        <w:t xml:space="preserve"> on the other hand, </w:t>
      </w:r>
      <w:r w:rsidR="008B5D6A" w:rsidRPr="008B5D6A">
        <w:rPr>
          <w:rFonts w:ascii="Tahoma" w:hAnsi="Tahoma" w:cs="Tahoma"/>
        </w:rPr>
        <w:t>the share of manufacturing jobs in total employment declined from 1</w:t>
      </w:r>
      <w:r w:rsidR="008B5D6A">
        <w:rPr>
          <w:rFonts w:ascii="Tahoma" w:hAnsi="Tahoma" w:cs="Tahoma"/>
        </w:rPr>
        <w:t xml:space="preserve">4% </w:t>
      </w:r>
      <w:r w:rsidR="008B5D6A" w:rsidRPr="008B5D6A">
        <w:rPr>
          <w:rFonts w:ascii="Tahoma" w:hAnsi="Tahoma" w:cs="Tahoma"/>
        </w:rPr>
        <w:t>in 2019 to 13</w:t>
      </w:r>
      <w:r w:rsidR="008B5D6A">
        <w:rPr>
          <w:rFonts w:ascii="Tahoma" w:hAnsi="Tahoma" w:cs="Tahoma"/>
        </w:rPr>
        <w:t>%</w:t>
      </w:r>
      <w:r w:rsidR="008B5D6A" w:rsidRPr="008B5D6A">
        <w:rPr>
          <w:rFonts w:ascii="Tahoma" w:hAnsi="Tahoma" w:cs="Tahoma"/>
        </w:rPr>
        <w:t xml:space="preserve"> in 2020</w:t>
      </w:r>
      <w:r w:rsidR="008B5D6A">
        <w:rPr>
          <w:rFonts w:ascii="Tahoma" w:hAnsi="Tahoma" w:cs="Tahoma"/>
        </w:rPr>
        <w:t xml:space="preserve"> globally</w:t>
      </w:r>
      <w:r w:rsidR="008B5D6A" w:rsidRPr="008B5D6A">
        <w:rPr>
          <w:rFonts w:ascii="Tahoma" w:hAnsi="Tahoma" w:cs="Tahoma"/>
        </w:rPr>
        <w:t>.</w:t>
      </w:r>
      <w:r w:rsidR="00A76E27">
        <w:rPr>
          <w:rFonts w:ascii="Tahoma" w:hAnsi="Tahoma" w:cs="Tahoma"/>
        </w:rPr>
        <w:t xml:space="preserve"> There was a greater impact of </w:t>
      </w:r>
      <w:r w:rsidR="00B36B41">
        <w:rPr>
          <w:rFonts w:ascii="Tahoma" w:hAnsi="Tahoma" w:cs="Tahoma"/>
        </w:rPr>
        <w:t xml:space="preserve">COVID pandemic in the </w:t>
      </w:r>
      <w:r w:rsidR="00346AA1">
        <w:rPr>
          <w:rFonts w:ascii="Tahoma" w:hAnsi="Tahoma" w:cs="Tahoma"/>
        </w:rPr>
        <w:t>middle-income</w:t>
      </w:r>
      <w:r w:rsidR="00B36B41">
        <w:rPr>
          <w:rFonts w:ascii="Tahoma" w:hAnsi="Tahoma" w:cs="Tahoma"/>
        </w:rPr>
        <w:t xml:space="preserve"> countries</w:t>
      </w:r>
      <w:r w:rsidR="00346AA1">
        <w:rPr>
          <w:rFonts w:ascii="Tahoma" w:hAnsi="Tahoma" w:cs="Tahoma"/>
        </w:rPr>
        <w:t xml:space="preserve">. statistics indicates that the </w:t>
      </w:r>
      <w:r w:rsidR="006610B8">
        <w:rPr>
          <w:rFonts w:ascii="Tahoma" w:hAnsi="Tahoma" w:cs="Tahoma"/>
        </w:rPr>
        <w:t xml:space="preserve">reduction in employment for example in manufacturing sector in middle-income countries was </w:t>
      </w:r>
      <w:r w:rsidR="001E4649">
        <w:rPr>
          <w:rFonts w:ascii="Tahoma" w:hAnsi="Tahoma" w:cs="Tahoma"/>
        </w:rPr>
        <w:t xml:space="preserve">9% compared to 3.4% in low-income and 4% in high-income countries. The </w:t>
      </w:r>
      <w:r w:rsidR="001E4649" w:rsidRPr="001E4649">
        <w:rPr>
          <w:rFonts w:ascii="Tahoma" w:hAnsi="Tahoma" w:cs="Tahoma"/>
        </w:rPr>
        <w:t>garment</w:t>
      </w:r>
      <w:r w:rsidR="001E4649">
        <w:rPr>
          <w:rFonts w:ascii="Tahoma" w:hAnsi="Tahoma" w:cs="Tahoma"/>
        </w:rPr>
        <w:t xml:space="preserve"> sector and it</w:t>
      </w:r>
      <w:r w:rsidR="001E4649" w:rsidRPr="001E4649">
        <w:rPr>
          <w:rFonts w:ascii="Tahoma" w:hAnsi="Tahoma" w:cs="Tahoma"/>
        </w:rPr>
        <w:t xml:space="preserve"> supply chains</w:t>
      </w:r>
      <w:r w:rsidR="001E4649">
        <w:rPr>
          <w:rFonts w:ascii="Tahoma" w:hAnsi="Tahoma" w:cs="Tahoma"/>
        </w:rPr>
        <w:t xml:space="preserve"> </w:t>
      </w:r>
      <w:r w:rsidR="00E071B4">
        <w:rPr>
          <w:rFonts w:ascii="Tahoma" w:hAnsi="Tahoma" w:cs="Tahoma"/>
        </w:rPr>
        <w:t xml:space="preserve">which provides </w:t>
      </w:r>
      <w:r w:rsidR="00F741DC">
        <w:rPr>
          <w:rFonts w:ascii="Tahoma" w:hAnsi="Tahoma" w:cs="Tahoma"/>
        </w:rPr>
        <w:t>employment</w:t>
      </w:r>
      <w:r w:rsidR="00E071B4">
        <w:rPr>
          <w:rFonts w:ascii="Tahoma" w:hAnsi="Tahoma" w:cs="Tahoma"/>
        </w:rPr>
        <w:t xml:space="preserve"> to a large </w:t>
      </w:r>
      <w:r w:rsidR="00F741DC">
        <w:rPr>
          <w:rFonts w:ascii="Tahoma" w:hAnsi="Tahoma" w:cs="Tahoma"/>
        </w:rPr>
        <w:t>share of women worker h</w:t>
      </w:r>
      <w:r w:rsidR="00E071B4">
        <w:rPr>
          <w:rFonts w:ascii="Tahoma" w:hAnsi="Tahoma" w:cs="Tahoma"/>
        </w:rPr>
        <w:t xml:space="preserve">ave observed a </w:t>
      </w:r>
      <w:r w:rsidR="00F741DC">
        <w:rPr>
          <w:rFonts w:ascii="Tahoma" w:hAnsi="Tahoma" w:cs="Tahoma"/>
        </w:rPr>
        <w:t>greater effect.</w:t>
      </w:r>
      <w:r w:rsidR="00EE27FE">
        <w:rPr>
          <w:rFonts w:ascii="Tahoma" w:hAnsi="Tahoma" w:cs="Tahoma"/>
        </w:rPr>
        <w:t xml:space="preserve"> The total number of </w:t>
      </w:r>
      <w:r w:rsidR="00185963">
        <w:rPr>
          <w:rFonts w:ascii="Tahoma" w:hAnsi="Tahoma" w:cs="Tahoma"/>
        </w:rPr>
        <w:t>passengers</w:t>
      </w:r>
      <w:r w:rsidR="00EE27FE">
        <w:rPr>
          <w:rFonts w:ascii="Tahoma" w:hAnsi="Tahoma" w:cs="Tahoma"/>
        </w:rPr>
        <w:t xml:space="preserve"> travelled internationally</w:t>
      </w:r>
      <w:r w:rsidR="00185963">
        <w:rPr>
          <w:rFonts w:ascii="Tahoma" w:hAnsi="Tahoma" w:cs="Tahoma"/>
        </w:rPr>
        <w:t xml:space="preserve"> in 2020 stood at </w:t>
      </w:r>
      <w:r w:rsidR="00755C7B" w:rsidRPr="00755C7B">
        <w:rPr>
          <w:rFonts w:ascii="Tahoma" w:hAnsi="Tahoma" w:cs="Tahoma"/>
        </w:rPr>
        <w:t>1.8 billion</w:t>
      </w:r>
      <w:r w:rsidR="00755C7B">
        <w:rPr>
          <w:rFonts w:ascii="Tahoma" w:hAnsi="Tahoma" w:cs="Tahoma"/>
        </w:rPr>
        <w:t xml:space="preserve"> which is 60% lower from 2019. </w:t>
      </w:r>
      <w:r w:rsidR="0063644B">
        <w:rPr>
          <w:rFonts w:ascii="Tahoma" w:hAnsi="Tahoma" w:cs="Tahoma"/>
        </w:rPr>
        <w:t>The total air traffic was down to the level of 2003</w:t>
      </w:r>
      <w:r w:rsidR="000A0833">
        <w:rPr>
          <w:rFonts w:ascii="Tahoma" w:hAnsi="Tahoma" w:cs="Tahoma"/>
        </w:rPr>
        <w:t xml:space="preserve"> resulting a </w:t>
      </w:r>
      <w:r w:rsidR="006A44B7">
        <w:rPr>
          <w:rFonts w:ascii="Tahoma" w:hAnsi="Tahoma" w:cs="Tahoma"/>
        </w:rPr>
        <w:t>financial loss of UD $370 billion</w:t>
      </w:r>
      <w:r w:rsidR="00CB0A9F" w:rsidRPr="00CB0A9F">
        <w:rPr>
          <w:rFonts w:ascii="Tahoma" w:hAnsi="Tahoma" w:cs="Tahoma"/>
        </w:rPr>
        <w:t xml:space="preserve"> in 2020</w:t>
      </w:r>
      <w:r w:rsidR="00CB0A9F">
        <w:rPr>
          <w:rFonts w:ascii="Tahoma" w:hAnsi="Tahoma" w:cs="Tahoma"/>
        </w:rPr>
        <w:t>.</w:t>
      </w:r>
      <w:r w:rsidR="00FD43B2" w:rsidRPr="00FD43B2">
        <w:t xml:space="preserve"> </w:t>
      </w:r>
      <w:r w:rsidR="000028F3" w:rsidRPr="000028F3">
        <w:rPr>
          <w:rFonts w:ascii="Tahoma" w:hAnsi="Tahoma" w:cs="Tahoma"/>
        </w:rPr>
        <w:t>On a positive side</w:t>
      </w:r>
      <w:r w:rsidR="000028F3">
        <w:t xml:space="preserve"> </w:t>
      </w:r>
      <w:r w:rsidR="000028F3">
        <w:rPr>
          <w:rFonts w:ascii="Tahoma" w:hAnsi="Tahoma" w:cs="Tahoma"/>
        </w:rPr>
        <w:t>m</w:t>
      </w:r>
      <w:r w:rsidR="00FD43B2" w:rsidRPr="00FD43B2">
        <w:rPr>
          <w:rFonts w:ascii="Tahoma" w:hAnsi="Tahoma" w:cs="Tahoma"/>
        </w:rPr>
        <w:t>ost of the world’s population are covered by a mobile-broadband signal, but blind spots remain</w:t>
      </w:r>
      <w:r w:rsidR="00CB0A9F">
        <w:rPr>
          <w:rFonts w:ascii="Tahoma" w:hAnsi="Tahoma" w:cs="Tahoma"/>
        </w:rPr>
        <w:t xml:space="preserve"> </w:t>
      </w:r>
      <w:r w:rsidR="000028F3">
        <w:rPr>
          <w:rFonts w:ascii="Tahoma" w:hAnsi="Tahoma" w:cs="Tahoma"/>
        </w:rPr>
        <w:t xml:space="preserve">mostly in developing countries. </w:t>
      </w:r>
    </w:p>
    <w:p w14:paraId="59DCCAE5" w14:textId="77777777" w:rsidR="00F741DC" w:rsidRDefault="00F741DC" w:rsidP="00C61BAC">
      <w:pPr>
        <w:rPr>
          <w:rFonts w:ascii="Tahoma" w:hAnsi="Tahoma" w:cs="Tahoma"/>
        </w:rPr>
      </w:pPr>
    </w:p>
    <w:p w14:paraId="758B40E8" w14:textId="57E11B8E" w:rsidR="00C61BAC" w:rsidRDefault="00E071B4" w:rsidP="00C61BAC">
      <w:pPr>
        <w:rPr>
          <w:rFonts w:ascii="Tahoma" w:hAnsi="Tahoma" w:cs="Tahoma"/>
        </w:rPr>
      </w:pPr>
      <w:r>
        <w:rPr>
          <w:rFonts w:ascii="Tahoma" w:hAnsi="Tahoma" w:cs="Tahoma"/>
        </w:rPr>
        <w:t xml:space="preserve"> </w:t>
      </w:r>
    </w:p>
    <w:p w14:paraId="0BC7474F" w14:textId="2A893455" w:rsidR="005A1C25" w:rsidRDefault="00AA3B46" w:rsidP="00C61BAC">
      <w:pPr>
        <w:rPr>
          <w:rFonts w:ascii="Tahoma" w:hAnsi="Tahoma" w:cs="Tahoma"/>
        </w:rPr>
      </w:pPr>
      <w:r>
        <w:rPr>
          <w:noProof/>
        </w:rPr>
        <w:lastRenderedPageBreak/>
        <w:drawing>
          <wp:inline distT="0" distB="0" distL="0" distR="0" wp14:anchorId="2EEFADBF" wp14:editId="41E74246">
            <wp:extent cx="5721350" cy="3335354"/>
            <wp:effectExtent l="0" t="0" r="0" b="0"/>
            <wp:docPr id="8" name="Picture 8"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Chart, line chart&#10;&#10;Description automatically generated"/>
                    <pic:cNvPicPr/>
                  </pic:nvPicPr>
                  <pic:blipFill rotWithShape="1">
                    <a:blip r:embed="rId11"/>
                    <a:srcRect l="12408" t="14773" r="12143" b="7032"/>
                    <a:stretch/>
                  </pic:blipFill>
                  <pic:spPr bwMode="auto">
                    <a:xfrm>
                      <a:off x="0" y="0"/>
                      <a:ext cx="5734973" cy="3343296"/>
                    </a:xfrm>
                    <a:prstGeom prst="rect">
                      <a:avLst/>
                    </a:prstGeom>
                    <a:ln>
                      <a:noFill/>
                    </a:ln>
                    <a:extLst>
                      <a:ext uri="{53640926-AAD7-44D8-BBD7-CCE9431645EC}">
                        <a14:shadowObscured xmlns:a14="http://schemas.microsoft.com/office/drawing/2010/main"/>
                      </a:ext>
                    </a:extLst>
                  </pic:spPr>
                </pic:pic>
              </a:graphicData>
            </a:graphic>
          </wp:inline>
        </w:drawing>
      </w:r>
    </w:p>
    <w:p w14:paraId="6C03E24F" w14:textId="77777777" w:rsidR="009F2835" w:rsidRDefault="009F2835" w:rsidP="009F2835">
      <w:pPr>
        <w:rPr>
          <w:rFonts w:ascii="Tahoma" w:hAnsi="Tahoma" w:cs="Tahoma"/>
        </w:rPr>
      </w:pPr>
    </w:p>
    <w:p w14:paraId="6C0DED27" w14:textId="58D78AF8" w:rsidR="009F2835" w:rsidRPr="002660BB" w:rsidRDefault="009F2835" w:rsidP="009F2835">
      <w:pPr>
        <w:rPr>
          <w:rFonts w:ascii="Tahoma" w:hAnsi="Tahoma" w:cs="Tahoma"/>
          <w:b/>
          <w:bCs/>
        </w:rPr>
      </w:pPr>
      <w:r w:rsidRPr="002660BB">
        <w:rPr>
          <w:rFonts w:ascii="Tahoma" w:hAnsi="Tahoma" w:cs="Tahoma"/>
          <w:b/>
          <w:bCs/>
        </w:rPr>
        <w:t xml:space="preserve">Figure </w:t>
      </w:r>
      <w:r w:rsidR="00D84EB2">
        <w:rPr>
          <w:rFonts w:ascii="Tahoma" w:hAnsi="Tahoma" w:cs="Tahoma"/>
          <w:b/>
          <w:bCs/>
        </w:rPr>
        <w:t>8</w:t>
      </w:r>
      <w:r w:rsidRPr="002660BB">
        <w:rPr>
          <w:rFonts w:ascii="Tahoma" w:hAnsi="Tahoma" w:cs="Tahoma"/>
          <w:b/>
          <w:bCs/>
        </w:rPr>
        <w:t>. Manufacturing growth from 2006 to 2021</w:t>
      </w:r>
    </w:p>
    <w:p w14:paraId="0FF8E0D5" w14:textId="5D57A76E" w:rsidR="006F072D" w:rsidRDefault="00F33C1B" w:rsidP="00957888">
      <w:pPr>
        <w:jc w:val="both"/>
        <w:rPr>
          <w:rFonts w:ascii="Tahoma" w:hAnsi="Tahoma" w:cs="Tahoma"/>
        </w:rPr>
      </w:pPr>
      <w:r>
        <w:rPr>
          <w:rFonts w:ascii="Tahoma" w:hAnsi="Tahoma" w:cs="Tahoma"/>
        </w:rPr>
        <w:t>Statistics indicated that g</w:t>
      </w:r>
      <w:r w:rsidRPr="00F33C1B">
        <w:rPr>
          <w:rFonts w:ascii="Tahoma" w:hAnsi="Tahoma" w:cs="Tahoma"/>
        </w:rPr>
        <w:t>lobal construction</w:t>
      </w:r>
      <w:r w:rsidR="00791055">
        <w:rPr>
          <w:rFonts w:ascii="Tahoma" w:hAnsi="Tahoma" w:cs="Tahoma"/>
        </w:rPr>
        <w:t xml:space="preserve"> (a sub sector of the built environment)</w:t>
      </w:r>
      <w:r w:rsidRPr="00F33C1B">
        <w:rPr>
          <w:rFonts w:ascii="Tahoma" w:hAnsi="Tahoma" w:cs="Tahoma"/>
        </w:rPr>
        <w:t xml:space="preserve"> output </w:t>
      </w:r>
      <w:r>
        <w:rPr>
          <w:rFonts w:ascii="Tahoma" w:hAnsi="Tahoma" w:cs="Tahoma"/>
        </w:rPr>
        <w:t>was</w:t>
      </w:r>
      <w:r w:rsidRPr="00F33C1B">
        <w:rPr>
          <w:rFonts w:ascii="Tahoma" w:hAnsi="Tahoma" w:cs="Tahoma"/>
        </w:rPr>
        <w:t xml:space="preserve"> expected to fall by </w:t>
      </w:r>
      <w:r>
        <w:rPr>
          <w:rFonts w:ascii="Tahoma" w:hAnsi="Tahoma" w:cs="Tahoma"/>
        </w:rPr>
        <w:t>more than 3%</w:t>
      </w:r>
      <w:r w:rsidRPr="00F33C1B">
        <w:rPr>
          <w:rFonts w:ascii="Tahoma" w:hAnsi="Tahoma" w:cs="Tahoma"/>
        </w:rPr>
        <w:t xml:space="preserve"> in 2020</w:t>
      </w:r>
      <w:r>
        <w:rPr>
          <w:rFonts w:ascii="Tahoma" w:hAnsi="Tahoma" w:cs="Tahoma"/>
        </w:rPr>
        <w:t xml:space="preserve"> with similar expectation for 2021 (Marsh, </w:t>
      </w:r>
      <w:r w:rsidR="00E42228">
        <w:rPr>
          <w:rFonts w:ascii="Tahoma" w:hAnsi="Tahoma" w:cs="Tahoma"/>
        </w:rPr>
        <w:t>20212</w:t>
      </w:r>
      <w:r>
        <w:rPr>
          <w:rFonts w:ascii="Tahoma" w:hAnsi="Tahoma" w:cs="Tahoma"/>
        </w:rPr>
        <w:t>.</w:t>
      </w:r>
      <w:r w:rsidR="00AB4014">
        <w:rPr>
          <w:rFonts w:ascii="Tahoma" w:hAnsi="Tahoma" w:cs="Tahoma"/>
        </w:rPr>
        <w:t xml:space="preserve"> Some of the key </w:t>
      </w:r>
      <w:r w:rsidR="00B974BF">
        <w:rPr>
          <w:rFonts w:ascii="Tahoma" w:hAnsi="Tahoma" w:cs="Tahoma"/>
        </w:rPr>
        <w:t>areas</w:t>
      </w:r>
      <w:r w:rsidR="00AB4014">
        <w:rPr>
          <w:rFonts w:ascii="Tahoma" w:hAnsi="Tahoma" w:cs="Tahoma"/>
        </w:rPr>
        <w:t xml:space="preserve"> that </w:t>
      </w:r>
      <w:r w:rsidR="008E0C37">
        <w:rPr>
          <w:rFonts w:ascii="Tahoma" w:hAnsi="Tahoma" w:cs="Tahoma"/>
        </w:rPr>
        <w:t xml:space="preserve">built environment sectors </w:t>
      </w:r>
      <w:r w:rsidR="00AB4014">
        <w:rPr>
          <w:rFonts w:ascii="Tahoma" w:hAnsi="Tahoma" w:cs="Tahoma"/>
        </w:rPr>
        <w:t xml:space="preserve">can consider </w:t>
      </w:r>
      <w:proofErr w:type="gramStart"/>
      <w:r w:rsidR="00AB4014">
        <w:rPr>
          <w:rFonts w:ascii="Tahoma" w:hAnsi="Tahoma" w:cs="Tahoma"/>
        </w:rPr>
        <w:t xml:space="preserve">to </w:t>
      </w:r>
      <w:r w:rsidR="008E0C37">
        <w:rPr>
          <w:rFonts w:ascii="Tahoma" w:hAnsi="Tahoma" w:cs="Tahoma"/>
        </w:rPr>
        <w:t>manage</w:t>
      </w:r>
      <w:proofErr w:type="gramEnd"/>
      <w:r w:rsidR="008E0C37">
        <w:rPr>
          <w:rFonts w:ascii="Tahoma" w:hAnsi="Tahoma" w:cs="Tahoma"/>
        </w:rPr>
        <w:t xml:space="preserve"> the situation include r</w:t>
      </w:r>
      <w:r w:rsidR="008E0C37" w:rsidRPr="008E0C37">
        <w:rPr>
          <w:rFonts w:ascii="Tahoma" w:hAnsi="Tahoma" w:cs="Tahoma"/>
        </w:rPr>
        <w:t>esilience, contract structuring, and collaboration</w:t>
      </w:r>
      <w:r w:rsidR="008E0C37">
        <w:rPr>
          <w:rFonts w:ascii="Tahoma" w:hAnsi="Tahoma" w:cs="Tahoma"/>
        </w:rPr>
        <w:t xml:space="preserve">, </w:t>
      </w:r>
      <w:r w:rsidR="00B974BF">
        <w:rPr>
          <w:rFonts w:ascii="Tahoma" w:hAnsi="Tahoma" w:cs="Tahoma"/>
        </w:rPr>
        <w:t>s</w:t>
      </w:r>
      <w:r w:rsidR="00B974BF" w:rsidRPr="00B974BF">
        <w:rPr>
          <w:rFonts w:ascii="Tahoma" w:hAnsi="Tahoma" w:cs="Tahoma"/>
        </w:rPr>
        <w:t>upply chain management</w:t>
      </w:r>
      <w:r w:rsidR="00B974BF">
        <w:rPr>
          <w:rFonts w:ascii="Tahoma" w:hAnsi="Tahoma" w:cs="Tahoma"/>
        </w:rPr>
        <w:t>, b</w:t>
      </w:r>
      <w:r w:rsidR="00B974BF" w:rsidRPr="00B974BF">
        <w:rPr>
          <w:rFonts w:ascii="Tahoma" w:hAnsi="Tahoma" w:cs="Tahoma"/>
        </w:rPr>
        <w:t>alance sheet and liquidity</w:t>
      </w:r>
      <w:r w:rsidR="00B974BF">
        <w:rPr>
          <w:rFonts w:ascii="Tahoma" w:hAnsi="Tahoma" w:cs="Tahoma"/>
        </w:rPr>
        <w:t xml:space="preserve">, </w:t>
      </w:r>
      <w:r w:rsidR="00AB3064">
        <w:rPr>
          <w:rFonts w:ascii="Tahoma" w:hAnsi="Tahoma" w:cs="Tahoma"/>
        </w:rPr>
        <w:t xml:space="preserve">and </w:t>
      </w:r>
      <w:r w:rsidR="00CE0AC0">
        <w:rPr>
          <w:rFonts w:ascii="Tahoma" w:hAnsi="Tahoma" w:cs="Tahoma"/>
        </w:rPr>
        <w:t>d</w:t>
      </w:r>
      <w:r w:rsidR="00CE0AC0" w:rsidRPr="00CE0AC0">
        <w:rPr>
          <w:rFonts w:ascii="Tahoma" w:hAnsi="Tahoma" w:cs="Tahoma"/>
        </w:rPr>
        <w:t>iversification and innovation</w:t>
      </w:r>
      <w:r w:rsidR="00AB3064">
        <w:rPr>
          <w:rFonts w:ascii="Tahoma" w:hAnsi="Tahoma" w:cs="Tahoma"/>
        </w:rPr>
        <w:t xml:space="preserve">. In terms </w:t>
      </w:r>
      <w:r w:rsidR="00B87D10">
        <w:rPr>
          <w:rFonts w:ascii="Tahoma" w:hAnsi="Tahoma" w:cs="Tahoma"/>
        </w:rPr>
        <w:t xml:space="preserve">innovation </w:t>
      </w:r>
      <w:r w:rsidR="000B7E39">
        <w:rPr>
          <w:rFonts w:ascii="Tahoma" w:hAnsi="Tahoma" w:cs="Tahoma"/>
        </w:rPr>
        <w:t xml:space="preserve">in </w:t>
      </w:r>
      <w:r w:rsidR="00AB3064">
        <w:rPr>
          <w:rFonts w:ascii="Tahoma" w:hAnsi="Tahoma" w:cs="Tahoma"/>
        </w:rPr>
        <w:t xml:space="preserve">the </w:t>
      </w:r>
      <w:r w:rsidR="00B87D10">
        <w:rPr>
          <w:rFonts w:ascii="Tahoma" w:hAnsi="Tahoma" w:cs="Tahoma"/>
        </w:rPr>
        <w:t xml:space="preserve">built </w:t>
      </w:r>
      <w:r w:rsidR="000B7E39">
        <w:rPr>
          <w:rFonts w:ascii="Tahoma" w:hAnsi="Tahoma" w:cs="Tahoma"/>
        </w:rPr>
        <w:t>environment</w:t>
      </w:r>
      <w:r w:rsidR="00B87D10">
        <w:rPr>
          <w:rFonts w:ascii="Tahoma" w:hAnsi="Tahoma" w:cs="Tahoma"/>
        </w:rPr>
        <w:t xml:space="preserve"> </w:t>
      </w:r>
      <w:r w:rsidR="000B7E39">
        <w:rPr>
          <w:rFonts w:ascii="Tahoma" w:hAnsi="Tahoma" w:cs="Tahoma"/>
        </w:rPr>
        <w:t>sectors, it was clear the sector as whole is far behind in the race when compared with other industrial sector</w:t>
      </w:r>
      <w:r w:rsidR="00E3134F">
        <w:rPr>
          <w:rFonts w:ascii="Tahoma" w:hAnsi="Tahoma" w:cs="Tahoma"/>
        </w:rPr>
        <w:t>s</w:t>
      </w:r>
      <w:r w:rsidR="000B7E39">
        <w:rPr>
          <w:rFonts w:ascii="Tahoma" w:hAnsi="Tahoma" w:cs="Tahoma"/>
        </w:rPr>
        <w:t>. One of the reasons i</w:t>
      </w:r>
      <w:r w:rsidR="00B24754">
        <w:rPr>
          <w:rFonts w:ascii="Tahoma" w:hAnsi="Tahoma" w:cs="Tahoma"/>
        </w:rPr>
        <w:t>s</w:t>
      </w:r>
      <w:r w:rsidR="000B7E39">
        <w:rPr>
          <w:rFonts w:ascii="Tahoma" w:hAnsi="Tahoma" w:cs="Tahoma"/>
        </w:rPr>
        <w:t xml:space="preserve"> the nature of its environment</w:t>
      </w:r>
      <w:r w:rsidR="006C5A4D">
        <w:rPr>
          <w:rFonts w:ascii="Tahoma" w:hAnsi="Tahoma" w:cs="Tahoma"/>
        </w:rPr>
        <w:t xml:space="preserve"> and projects but this is sometime used as an excuse to oppose change and adopt.</w:t>
      </w:r>
      <w:r w:rsidR="009F6DE4">
        <w:rPr>
          <w:rFonts w:ascii="Tahoma" w:hAnsi="Tahoma" w:cs="Tahoma"/>
        </w:rPr>
        <w:t xml:space="preserve"> The technology also sometimes is not well </w:t>
      </w:r>
      <w:r w:rsidR="00FD0916">
        <w:rPr>
          <w:rFonts w:ascii="Tahoma" w:hAnsi="Tahoma" w:cs="Tahoma"/>
        </w:rPr>
        <w:t>aligned</w:t>
      </w:r>
      <w:r w:rsidR="009F6DE4">
        <w:rPr>
          <w:rFonts w:ascii="Tahoma" w:hAnsi="Tahoma" w:cs="Tahoma"/>
        </w:rPr>
        <w:t xml:space="preserve"> to meet the changing requirements of the built environment. </w:t>
      </w:r>
      <w:r w:rsidR="00FD0916">
        <w:rPr>
          <w:rFonts w:ascii="Tahoma" w:hAnsi="Tahoma" w:cs="Tahoma"/>
        </w:rPr>
        <w:t xml:space="preserve">The innovation in built environment </w:t>
      </w:r>
      <w:r w:rsidR="005B5F4A">
        <w:rPr>
          <w:rFonts w:ascii="Tahoma" w:hAnsi="Tahoma" w:cs="Tahoma"/>
        </w:rPr>
        <w:t>will,</w:t>
      </w:r>
      <w:r w:rsidR="007763FF">
        <w:rPr>
          <w:rFonts w:ascii="Tahoma" w:hAnsi="Tahoma" w:cs="Tahoma"/>
        </w:rPr>
        <w:t xml:space="preserve"> however, will not possible if the relevant sectors and its business do not address the issues with technology, cost, environment, and organization. </w:t>
      </w:r>
    </w:p>
    <w:p w14:paraId="4365100E" w14:textId="575AE0F5" w:rsidR="005303F0" w:rsidRPr="00CA3758" w:rsidRDefault="006F072D" w:rsidP="00957888">
      <w:pPr>
        <w:jc w:val="both"/>
        <w:rPr>
          <w:rFonts w:ascii="Tahoma" w:hAnsi="Tahoma" w:cs="Tahoma"/>
        </w:rPr>
      </w:pPr>
      <w:r w:rsidRPr="00CA3758">
        <w:rPr>
          <w:rFonts w:ascii="Tahoma" w:hAnsi="Tahoma" w:cs="Tahoma"/>
        </w:rPr>
        <w:t xml:space="preserve">Looking to the selected </w:t>
      </w:r>
      <w:r w:rsidR="005B5F4A" w:rsidRPr="00CA3758">
        <w:rPr>
          <w:rFonts w:ascii="Tahoma" w:hAnsi="Tahoma" w:cs="Tahoma"/>
        </w:rPr>
        <w:t xml:space="preserve">countries and their performance with the goal 9, </w:t>
      </w:r>
      <w:r w:rsidR="00597999" w:rsidRPr="00CA3758">
        <w:rPr>
          <w:rFonts w:ascii="Tahoma" w:hAnsi="Tahoma" w:cs="Tahoma"/>
        </w:rPr>
        <w:t>the Venezuela</w:t>
      </w:r>
      <w:r w:rsidR="00145D6B" w:rsidRPr="00CA3758">
        <w:rPr>
          <w:rFonts w:ascii="Tahoma" w:hAnsi="Tahoma" w:cs="Tahoma"/>
        </w:rPr>
        <w:t>, Nigeria and Pakistan</w:t>
      </w:r>
      <w:r w:rsidR="00FD0916" w:rsidRPr="00CA3758">
        <w:rPr>
          <w:rFonts w:ascii="Tahoma" w:hAnsi="Tahoma" w:cs="Tahoma"/>
        </w:rPr>
        <w:t xml:space="preserve"> </w:t>
      </w:r>
      <w:r w:rsidR="00597999" w:rsidRPr="00CA3758">
        <w:rPr>
          <w:rFonts w:ascii="Tahoma" w:hAnsi="Tahoma" w:cs="Tahoma"/>
        </w:rPr>
        <w:t>statistics indicate that</w:t>
      </w:r>
      <w:r w:rsidR="00145D6B" w:rsidRPr="00CA3758">
        <w:rPr>
          <w:rFonts w:ascii="Tahoma" w:hAnsi="Tahoma" w:cs="Tahoma"/>
        </w:rPr>
        <w:t xml:space="preserve"> they have </w:t>
      </w:r>
      <w:r w:rsidR="005303F0" w:rsidRPr="00CA3758">
        <w:rPr>
          <w:rFonts w:ascii="Tahoma" w:hAnsi="Tahoma" w:cs="Tahoma"/>
        </w:rPr>
        <w:t xml:space="preserve">major challenges with the goal. The progress in stagnating which mean these countries will not be able to </w:t>
      </w:r>
      <w:r w:rsidR="001B7977" w:rsidRPr="00CA3758">
        <w:rPr>
          <w:rFonts w:ascii="Tahoma" w:hAnsi="Tahoma" w:cs="Tahoma"/>
        </w:rPr>
        <w:t>achieve the goal by 2030</w:t>
      </w:r>
      <w:r w:rsidR="00E52ED3" w:rsidRPr="00CA3758">
        <w:rPr>
          <w:rFonts w:ascii="Tahoma" w:hAnsi="Tahoma" w:cs="Tahoma"/>
        </w:rPr>
        <w:t xml:space="preserve"> (Sachs et al., 2022)</w:t>
      </w:r>
      <w:r w:rsidR="001B7977" w:rsidRPr="00CA3758">
        <w:rPr>
          <w:rFonts w:ascii="Tahoma" w:hAnsi="Tahoma" w:cs="Tahoma"/>
        </w:rPr>
        <w:t xml:space="preserve">. </w:t>
      </w:r>
      <w:r w:rsidR="00005ADA" w:rsidRPr="00CA3758">
        <w:rPr>
          <w:rFonts w:ascii="Tahoma" w:hAnsi="Tahoma" w:cs="Tahoma"/>
        </w:rPr>
        <w:t>Construction</w:t>
      </w:r>
      <w:r w:rsidR="003A791E" w:rsidRPr="00CA3758">
        <w:rPr>
          <w:rFonts w:ascii="Tahoma" w:hAnsi="Tahoma" w:cs="Tahoma"/>
        </w:rPr>
        <w:t xml:space="preserve"> industry role will be crucial for the </w:t>
      </w:r>
      <w:r w:rsidR="000505FE" w:rsidRPr="00CA3758">
        <w:rPr>
          <w:rFonts w:ascii="Tahoma" w:hAnsi="Tahoma" w:cs="Tahoma"/>
        </w:rPr>
        <w:t xml:space="preserve">industry innovation and economic growth. There has been demand of the development of Construction Industry Development Board </w:t>
      </w:r>
      <w:r w:rsidR="00A00289" w:rsidRPr="00CA3758">
        <w:rPr>
          <w:rFonts w:ascii="Tahoma" w:hAnsi="Tahoma" w:cs="Tahoma"/>
        </w:rPr>
        <w:t>in these countries as the countries with such board h</w:t>
      </w:r>
      <w:r w:rsidR="00FC0DBB" w:rsidRPr="00CA3758">
        <w:rPr>
          <w:rFonts w:ascii="Tahoma" w:hAnsi="Tahoma" w:cs="Tahoma"/>
        </w:rPr>
        <w:t>ave demonstrated significant progress in the industry (The Gu</w:t>
      </w:r>
      <w:r w:rsidR="008F0D0C" w:rsidRPr="00CA3758">
        <w:rPr>
          <w:rFonts w:ascii="Tahoma" w:hAnsi="Tahoma" w:cs="Tahoma"/>
        </w:rPr>
        <w:t xml:space="preserve">ardian, 2018; </w:t>
      </w:r>
      <w:r w:rsidR="00176B05" w:rsidRPr="00176B05">
        <w:rPr>
          <w:rFonts w:ascii="Tahoma" w:hAnsi="Tahoma" w:cs="Tahoma"/>
        </w:rPr>
        <w:t>MPDSI</w:t>
      </w:r>
      <w:r w:rsidR="003C46D6" w:rsidRPr="00CA3758">
        <w:rPr>
          <w:rFonts w:ascii="Tahoma" w:hAnsi="Tahoma" w:cs="Tahoma"/>
        </w:rPr>
        <w:t xml:space="preserve">, 2022). </w:t>
      </w:r>
      <w:r w:rsidR="00CA3758" w:rsidRPr="00CA3758">
        <w:rPr>
          <w:rFonts w:ascii="Tahoma" w:hAnsi="Tahoma" w:cs="Tahoma"/>
        </w:rPr>
        <w:t>In Nigeria, b</w:t>
      </w:r>
      <w:r w:rsidR="00297D19" w:rsidRPr="00CA3758">
        <w:rPr>
          <w:rFonts w:ascii="Tahoma" w:hAnsi="Tahoma" w:cs="Tahoma"/>
        </w:rPr>
        <w:t xml:space="preserve">uilding professionals and organizations demanding </w:t>
      </w:r>
      <w:r w:rsidR="00B548EE" w:rsidRPr="00CA3758">
        <w:rPr>
          <w:rFonts w:ascii="Tahoma" w:hAnsi="Tahoma" w:cs="Tahoma"/>
        </w:rPr>
        <w:t xml:space="preserve">for Construction Development Board since 2018. </w:t>
      </w:r>
      <w:r w:rsidR="0020241B" w:rsidRPr="00CA3758">
        <w:rPr>
          <w:rFonts w:ascii="Tahoma" w:hAnsi="Tahoma" w:cs="Tahoma"/>
        </w:rPr>
        <w:t xml:space="preserve">Bhutan </w:t>
      </w:r>
      <w:r w:rsidR="00107913" w:rsidRPr="00CA3758">
        <w:rPr>
          <w:rFonts w:ascii="Tahoma" w:hAnsi="Tahoma" w:cs="Tahoma"/>
        </w:rPr>
        <w:t>which a relative</w:t>
      </w:r>
      <w:r w:rsidR="0055501B" w:rsidRPr="00CA3758">
        <w:rPr>
          <w:rFonts w:ascii="Tahoma" w:hAnsi="Tahoma" w:cs="Tahoma"/>
        </w:rPr>
        <w:t>ly</w:t>
      </w:r>
      <w:r w:rsidR="00107913" w:rsidRPr="00CA3758">
        <w:rPr>
          <w:rFonts w:ascii="Tahoma" w:hAnsi="Tahoma" w:cs="Tahoma"/>
        </w:rPr>
        <w:t xml:space="preserve"> small and low-income country has </w:t>
      </w:r>
      <w:r w:rsidR="0055501B" w:rsidRPr="00CA3758">
        <w:rPr>
          <w:rFonts w:ascii="Tahoma" w:hAnsi="Tahoma" w:cs="Tahoma"/>
        </w:rPr>
        <w:t xml:space="preserve">established the Construction Development Board and comparatively its performance in goal 9 is better than Venezuela, </w:t>
      </w:r>
      <w:r w:rsidR="00592C30" w:rsidRPr="00CA3758">
        <w:rPr>
          <w:rFonts w:ascii="Tahoma" w:hAnsi="Tahoma" w:cs="Tahoma"/>
        </w:rPr>
        <w:t>Nigeria,</w:t>
      </w:r>
      <w:r w:rsidR="0055501B" w:rsidRPr="00CA3758">
        <w:rPr>
          <w:rFonts w:ascii="Tahoma" w:hAnsi="Tahoma" w:cs="Tahoma"/>
        </w:rPr>
        <w:t xml:space="preserve"> and Pakistan (</w:t>
      </w:r>
      <w:r w:rsidR="00DE6CDA" w:rsidRPr="00CA3758">
        <w:rPr>
          <w:rFonts w:ascii="Tahoma" w:hAnsi="Tahoma" w:cs="Tahoma"/>
        </w:rPr>
        <w:t>CDB Bhutan, 2022</w:t>
      </w:r>
      <w:r w:rsidR="00E52ED3" w:rsidRPr="00CA3758">
        <w:rPr>
          <w:rFonts w:ascii="Tahoma" w:hAnsi="Tahoma" w:cs="Tahoma"/>
        </w:rPr>
        <w:t>; Sachs et al., 2022</w:t>
      </w:r>
      <w:r w:rsidR="00DE6CDA" w:rsidRPr="00CA3758">
        <w:rPr>
          <w:rFonts w:ascii="Tahoma" w:hAnsi="Tahoma" w:cs="Tahoma"/>
        </w:rPr>
        <w:t xml:space="preserve">). </w:t>
      </w:r>
      <w:r w:rsidR="003C46D6" w:rsidRPr="00CA3758">
        <w:rPr>
          <w:rFonts w:ascii="Tahoma" w:hAnsi="Tahoma" w:cs="Tahoma"/>
        </w:rPr>
        <w:t xml:space="preserve">Pakistan has developed a draft legislation bill to be presented in the National Assembly, but </w:t>
      </w:r>
      <w:r w:rsidR="00D95CE5" w:rsidRPr="00CA3758">
        <w:rPr>
          <w:rFonts w:ascii="Tahoma" w:hAnsi="Tahoma" w:cs="Tahoma"/>
        </w:rPr>
        <w:t>this is still pending due to political destabilization</w:t>
      </w:r>
      <w:r w:rsidR="00E13027" w:rsidRPr="00CA3758">
        <w:rPr>
          <w:rFonts w:ascii="Tahoma" w:hAnsi="Tahoma" w:cs="Tahoma"/>
        </w:rPr>
        <w:t>, economic situation, and recent flood (</w:t>
      </w:r>
      <w:r w:rsidR="00176B05" w:rsidRPr="00176B05">
        <w:rPr>
          <w:rFonts w:ascii="Tahoma" w:hAnsi="Tahoma" w:cs="Tahoma"/>
        </w:rPr>
        <w:t>MPDSI</w:t>
      </w:r>
      <w:r w:rsidR="00E13027" w:rsidRPr="00CA3758">
        <w:rPr>
          <w:rFonts w:ascii="Tahoma" w:hAnsi="Tahoma" w:cs="Tahoma"/>
        </w:rPr>
        <w:t>, 2022</w:t>
      </w:r>
      <w:r w:rsidR="009F2835" w:rsidRPr="00CA3758">
        <w:rPr>
          <w:rFonts w:ascii="Tahoma" w:hAnsi="Tahoma" w:cs="Tahoma"/>
        </w:rPr>
        <w:t xml:space="preserve">; </w:t>
      </w:r>
      <w:r w:rsidR="00943265" w:rsidRPr="00CA3758">
        <w:rPr>
          <w:rFonts w:ascii="Tahoma" w:hAnsi="Tahoma" w:cs="Tahoma"/>
        </w:rPr>
        <w:t>UNICEF, 2022</w:t>
      </w:r>
      <w:r w:rsidR="00E13027" w:rsidRPr="00CA3758">
        <w:rPr>
          <w:rFonts w:ascii="Tahoma" w:hAnsi="Tahoma" w:cs="Tahoma"/>
        </w:rPr>
        <w:t xml:space="preserve">). </w:t>
      </w:r>
      <w:r w:rsidR="000505FE" w:rsidRPr="00CA3758">
        <w:rPr>
          <w:rFonts w:ascii="Tahoma" w:hAnsi="Tahoma" w:cs="Tahoma"/>
        </w:rPr>
        <w:t xml:space="preserve">  </w:t>
      </w:r>
      <w:r w:rsidR="005303F0" w:rsidRPr="00CA3758">
        <w:rPr>
          <w:rFonts w:ascii="Tahoma" w:hAnsi="Tahoma" w:cs="Tahoma"/>
        </w:rPr>
        <w:t xml:space="preserve"> </w:t>
      </w:r>
    </w:p>
    <w:p w14:paraId="6C0EC80D" w14:textId="6D88C3E5" w:rsidR="00624BD4" w:rsidRDefault="00132FCE" w:rsidP="00624BD4">
      <w:pPr>
        <w:pStyle w:val="Heading2"/>
        <w:rPr>
          <w:rFonts w:ascii="Tahoma" w:hAnsi="Tahoma" w:cs="Tahoma"/>
        </w:rPr>
      </w:pPr>
      <w:r w:rsidRPr="00A80E10">
        <w:rPr>
          <w:rFonts w:ascii="Tahoma" w:hAnsi="Tahoma" w:cs="Tahoma"/>
        </w:rPr>
        <w:lastRenderedPageBreak/>
        <w:t>Goal 11 (sustainable cited and communities)</w:t>
      </w:r>
    </w:p>
    <w:p w14:paraId="32D00BD9" w14:textId="60DD7AF0" w:rsidR="009732C0" w:rsidRDefault="00043CE3" w:rsidP="00957888">
      <w:pPr>
        <w:jc w:val="both"/>
        <w:rPr>
          <w:rFonts w:ascii="Tahoma" w:hAnsi="Tahoma" w:cs="Tahoma"/>
        </w:rPr>
      </w:pPr>
      <w:r w:rsidRPr="007763DC">
        <w:rPr>
          <w:rFonts w:ascii="Tahoma" w:hAnsi="Tahoma" w:cs="Tahoma"/>
        </w:rPr>
        <w:t>As the world popu</w:t>
      </w:r>
      <w:r w:rsidR="007D7B18" w:rsidRPr="007763DC">
        <w:rPr>
          <w:rFonts w:ascii="Tahoma" w:hAnsi="Tahoma" w:cs="Tahoma"/>
        </w:rPr>
        <w:t xml:space="preserve">lation increasing day by day the burden on our cities also increases because they provide better </w:t>
      </w:r>
      <w:r w:rsidR="007763DC" w:rsidRPr="007763DC">
        <w:rPr>
          <w:rFonts w:ascii="Tahoma" w:hAnsi="Tahoma" w:cs="Tahoma"/>
        </w:rPr>
        <w:t>life facilities.</w:t>
      </w:r>
      <w:r w:rsidR="00881B2B">
        <w:rPr>
          <w:rFonts w:ascii="Tahoma" w:hAnsi="Tahoma" w:cs="Tahoma"/>
        </w:rPr>
        <w:t xml:space="preserve"> Currently more than half of the world population live in cities</w:t>
      </w:r>
      <w:r w:rsidR="00472266">
        <w:rPr>
          <w:rFonts w:ascii="Tahoma" w:hAnsi="Tahoma" w:cs="Tahoma"/>
        </w:rPr>
        <w:t xml:space="preserve"> which will increase to 70% by 2050</w:t>
      </w:r>
      <w:r w:rsidR="00F55C69">
        <w:rPr>
          <w:rFonts w:ascii="Tahoma" w:hAnsi="Tahoma" w:cs="Tahoma"/>
        </w:rPr>
        <w:t xml:space="preserve"> (UN, 2018)</w:t>
      </w:r>
      <w:r w:rsidR="00472266">
        <w:rPr>
          <w:rFonts w:ascii="Tahoma" w:hAnsi="Tahoma" w:cs="Tahoma"/>
        </w:rPr>
        <w:t xml:space="preserve">. </w:t>
      </w:r>
      <w:r w:rsidR="00BE5DB8">
        <w:rPr>
          <w:rFonts w:ascii="Tahoma" w:hAnsi="Tahoma" w:cs="Tahoma"/>
        </w:rPr>
        <w:t xml:space="preserve">Cities plays a major contribution to countries and world economic growth and thus </w:t>
      </w:r>
      <w:r w:rsidR="00A3107F">
        <w:rPr>
          <w:rFonts w:ascii="Tahoma" w:hAnsi="Tahoma" w:cs="Tahoma"/>
        </w:rPr>
        <w:t xml:space="preserve">constitute 80% of the global GDP. </w:t>
      </w:r>
      <w:r w:rsidR="00AE5920">
        <w:rPr>
          <w:rFonts w:ascii="Tahoma" w:hAnsi="Tahoma" w:cs="Tahoma"/>
        </w:rPr>
        <w:t xml:space="preserve">Because of the populations and business </w:t>
      </w:r>
      <w:r w:rsidR="001F6F48">
        <w:rPr>
          <w:rFonts w:ascii="Tahoma" w:hAnsi="Tahoma" w:cs="Tahoma"/>
        </w:rPr>
        <w:t>activities</w:t>
      </w:r>
      <w:r w:rsidR="00AE5920">
        <w:rPr>
          <w:rFonts w:ascii="Tahoma" w:hAnsi="Tahoma" w:cs="Tahoma"/>
        </w:rPr>
        <w:t xml:space="preserve"> in cities, they are responsible for </w:t>
      </w:r>
      <w:r w:rsidR="001F6F48">
        <w:rPr>
          <w:rFonts w:ascii="Tahoma" w:hAnsi="Tahoma" w:cs="Tahoma"/>
        </w:rPr>
        <w:t>more than 70% of the total greenhouse gas emissions.</w:t>
      </w:r>
      <w:r w:rsidR="00A42F91">
        <w:rPr>
          <w:rFonts w:ascii="Tahoma" w:hAnsi="Tahoma" w:cs="Tahoma"/>
        </w:rPr>
        <w:t xml:space="preserve"> It is therefore important that the growth of cities need to manage in a sustainable manner </w:t>
      </w:r>
      <w:r w:rsidR="00437294">
        <w:rPr>
          <w:rFonts w:ascii="Tahoma" w:hAnsi="Tahoma" w:cs="Tahoma"/>
        </w:rPr>
        <w:t xml:space="preserve">because </w:t>
      </w:r>
      <w:r w:rsidR="00A57683">
        <w:rPr>
          <w:rFonts w:ascii="Tahoma" w:hAnsi="Tahoma" w:cs="Tahoma"/>
        </w:rPr>
        <w:t xml:space="preserve">poorly planned cities can </w:t>
      </w:r>
      <w:r w:rsidR="003E7E7A">
        <w:rPr>
          <w:rFonts w:ascii="Tahoma" w:hAnsi="Tahoma" w:cs="Tahoma"/>
        </w:rPr>
        <w:t>result</w:t>
      </w:r>
      <w:r w:rsidR="00A57683">
        <w:rPr>
          <w:rFonts w:ascii="Tahoma" w:hAnsi="Tahoma" w:cs="Tahoma"/>
        </w:rPr>
        <w:t xml:space="preserve"> to several issues including </w:t>
      </w:r>
      <w:r w:rsidR="00762FAB">
        <w:rPr>
          <w:rFonts w:ascii="Tahoma" w:hAnsi="Tahoma" w:cs="Tahoma"/>
        </w:rPr>
        <w:t>the affordability of housing, infrastructures</w:t>
      </w:r>
      <w:r w:rsidR="003E7E7A">
        <w:rPr>
          <w:rFonts w:ascii="Tahoma" w:hAnsi="Tahoma" w:cs="Tahoma"/>
        </w:rPr>
        <w:t xml:space="preserve"> that include public transportation and basic utilit</w:t>
      </w:r>
      <w:r w:rsidR="008001B3">
        <w:rPr>
          <w:rFonts w:ascii="Tahoma" w:hAnsi="Tahoma" w:cs="Tahoma"/>
        </w:rPr>
        <w:t xml:space="preserve">y services, </w:t>
      </w:r>
      <w:r w:rsidR="003F5B15">
        <w:rPr>
          <w:rFonts w:ascii="Tahoma" w:hAnsi="Tahoma" w:cs="Tahoma"/>
        </w:rPr>
        <w:t xml:space="preserve">open spaces, </w:t>
      </w:r>
      <w:r w:rsidR="008001B3">
        <w:rPr>
          <w:rFonts w:ascii="Tahoma" w:hAnsi="Tahoma" w:cs="Tahoma"/>
        </w:rPr>
        <w:t xml:space="preserve">increased air pollution, </w:t>
      </w:r>
      <w:r w:rsidR="003F5B15">
        <w:rPr>
          <w:rFonts w:ascii="Tahoma" w:hAnsi="Tahoma" w:cs="Tahoma"/>
        </w:rPr>
        <w:t xml:space="preserve">and climate and </w:t>
      </w:r>
      <w:r w:rsidR="00956B7C">
        <w:rPr>
          <w:rFonts w:ascii="Tahoma" w:hAnsi="Tahoma" w:cs="Tahoma"/>
        </w:rPr>
        <w:t xml:space="preserve">disaster risks. </w:t>
      </w:r>
      <w:r w:rsidR="00761816">
        <w:rPr>
          <w:rFonts w:ascii="Tahoma" w:hAnsi="Tahoma" w:cs="Tahoma"/>
        </w:rPr>
        <w:t xml:space="preserve">The current statistics indicates that </w:t>
      </w:r>
      <w:r w:rsidR="00F47853">
        <w:rPr>
          <w:rFonts w:ascii="Tahoma" w:hAnsi="Tahoma" w:cs="Tahoma"/>
        </w:rPr>
        <w:t xml:space="preserve">25% of cities populations are living in </w:t>
      </w:r>
      <w:r w:rsidR="002F335E" w:rsidRPr="002F335E">
        <w:rPr>
          <w:rFonts w:ascii="Tahoma" w:hAnsi="Tahoma" w:cs="Tahoma"/>
        </w:rPr>
        <w:t>in slums or informal settlements</w:t>
      </w:r>
      <w:r w:rsidR="002F335E">
        <w:rPr>
          <w:rFonts w:ascii="Tahoma" w:hAnsi="Tahoma" w:cs="Tahoma"/>
        </w:rPr>
        <w:t xml:space="preserve"> which mean more than 1 billion </w:t>
      </w:r>
      <w:r w:rsidR="00A24890">
        <w:rPr>
          <w:rFonts w:ascii="Tahoma" w:hAnsi="Tahoma" w:cs="Tahoma"/>
        </w:rPr>
        <w:t>inhabitants</w:t>
      </w:r>
      <w:r w:rsidR="000D34B2">
        <w:rPr>
          <w:rFonts w:ascii="Tahoma" w:hAnsi="Tahoma" w:cs="Tahoma"/>
        </w:rPr>
        <w:t xml:space="preserve"> (WEF, 2019)</w:t>
      </w:r>
      <w:r w:rsidR="00A24890">
        <w:rPr>
          <w:rFonts w:ascii="Tahoma" w:hAnsi="Tahoma" w:cs="Tahoma"/>
        </w:rPr>
        <w:t>.</w:t>
      </w:r>
      <w:r w:rsidR="00DF40C8">
        <w:rPr>
          <w:rFonts w:ascii="Tahoma" w:hAnsi="Tahoma" w:cs="Tahoma"/>
        </w:rPr>
        <w:t xml:space="preserve"> 85% of the this (1 billion people) </w:t>
      </w:r>
      <w:r w:rsidR="00915CDD">
        <w:rPr>
          <w:rFonts w:ascii="Tahoma" w:hAnsi="Tahoma" w:cs="Tahoma"/>
        </w:rPr>
        <w:t xml:space="preserve">are living in </w:t>
      </w:r>
      <w:r w:rsidR="00915CDD" w:rsidRPr="00915CDD">
        <w:rPr>
          <w:rFonts w:ascii="Tahoma" w:hAnsi="Tahoma" w:cs="Tahoma"/>
        </w:rPr>
        <w:t>Central and Southern Asia (</w:t>
      </w:r>
      <w:r w:rsidR="00915CDD">
        <w:rPr>
          <w:rFonts w:ascii="Tahoma" w:hAnsi="Tahoma" w:cs="Tahoma"/>
        </w:rPr>
        <w:t xml:space="preserve">= </w:t>
      </w:r>
      <w:r w:rsidR="00915CDD" w:rsidRPr="00915CDD">
        <w:rPr>
          <w:rFonts w:ascii="Tahoma" w:hAnsi="Tahoma" w:cs="Tahoma"/>
        </w:rPr>
        <w:t>359 million), Eastern and South-Eastern Asia (</w:t>
      </w:r>
      <w:r w:rsidR="00915CDD">
        <w:rPr>
          <w:rFonts w:ascii="Tahoma" w:hAnsi="Tahoma" w:cs="Tahoma"/>
        </w:rPr>
        <w:t xml:space="preserve">= </w:t>
      </w:r>
      <w:r w:rsidR="00915CDD" w:rsidRPr="00915CDD">
        <w:rPr>
          <w:rFonts w:ascii="Tahoma" w:hAnsi="Tahoma" w:cs="Tahoma"/>
        </w:rPr>
        <w:t>306 million), and sub-Saharan Africa (</w:t>
      </w:r>
      <w:r w:rsidR="00915CDD">
        <w:rPr>
          <w:rFonts w:ascii="Tahoma" w:hAnsi="Tahoma" w:cs="Tahoma"/>
        </w:rPr>
        <w:t xml:space="preserve">= </w:t>
      </w:r>
      <w:r w:rsidR="00915CDD" w:rsidRPr="00915CDD">
        <w:rPr>
          <w:rFonts w:ascii="Tahoma" w:hAnsi="Tahoma" w:cs="Tahoma"/>
        </w:rPr>
        <w:t>230 million)</w:t>
      </w:r>
      <w:r w:rsidR="00090CD9">
        <w:rPr>
          <w:rFonts w:ascii="Tahoma" w:hAnsi="Tahoma" w:cs="Tahoma"/>
        </w:rPr>
        <w:t xml:space="preserve"> (WEF, 2016)</w:t>
      </w:r>
      <w:r w:rsidR="00915CDD" w:rsidRPr="00915CDD">
        <w:rPr>
          <w:rFonts w:ascii="Tahoma" w:hAnsi="Tahoma" w:cs="Tahoma"/>
        </w:rPr>
        <w:t>.</w:t>
      </w:r>
      <w:r w:rsidR="00F97A19" w:rsidRPr="00F97A19">
        <w:t xml:space="preserve"> </w:t>
      </w:r>
      <w:r w:rsidR="00F97A19">
        <w:rPr>
          <w:rFonts w:ascii="Tahoma" w:hAnsi="Tahoma" w:cs="Tahoma"/>
        </w:rPr>
        <w:t>T</w:t>
      </w:r>
      <w:r w:rsidR="00F97A19" w:rsidRPr="00F97A19">
        <w:rPr>
          <w:rFonts w:ascii="Tahoma" w:hAnsi="Tahoma" w:cs="Tahoma"/>
        </w:rPr>
        <w:t xml:space="preserve">he highest percentage of slum </w:t>
      </w:r>
      <w:r w:rsidR="00F97A19">
        <w:rPr>
          <w:rFonts w:ascii="Tahoma" w:hAnsi="Tahoma" w:cs="Tahoma"/>
        </w:rPr>
        <w:t>inha</w:t>
      </w:r>
      <w:r w:rsidR="004869E8">
        <w:rPr>
          <w:rFonts w:ascii="Tahoma" w:hAnsi="Tahoma" w:cs="Tahoma"/>
        </w:rPr>
        <w:t xml:space="preserve">bitants </w:t>
      </w:r>
      <w:r w:rsidR="00F97A19" w:rsidRPr="00F97A19">
        <w:rPr>
          <w:rFonts w:ascii="Tahoma" w:hAnsi="Tahoma" w:cs="Tahoma"/>
        </w:rPr>
        <w:t>is</w:t>
      </w:r>
      <w:r w:rsidR="004869E8">
        <w:rPr>
          <w:rFonts w:ascii="Tahoma" w:hAnsi="Tahoma" w:cs="Tahoma"/>
        </w:rPr>
        <w:t xml:space="preserve"> in</w:t>
      </w:r>
      <w:r w:rsidR="00F97A19" w:rsidRPr="00F97A19">
        <w:rPr>
          <w:rFonts w:ascii="Tahoma" w:hAnsi="Tahoma" w:cs="Tahoma"/>
        </w:rPr>
        <w:t xml:space="preserve"> sub-Saharan Africa, where more than </w:t>
      </w:r>
      <w:r w:rsidR="004869E8">
        <w:rPr>
          <w:rFonts w:ascii="Tahoma" w:hAnsi="Tahoma" w:cs="Tahoma"/>
        </w:rPr>
        <w:t>50% of</w:t>
      </w:r>
      <w:r w:rsidR="00F97A19" w:rsidRPr="00F97A19">
        <w:rPr>
          <w:rFonts w:ascii="Tahoma" w:hAnsi="Tahoma" w:cs="Tahoma"/>
        </w:rPr>
        <w:t xml:space="preserve"> urban population live in slums.</w:t>
      </w:r>
      <w:r w:rsidR="00D618E4">
        <w:rPr>
          <w:rFonts w:ascii="Tahoma" w:hAnsi="Tahoma" w:cs="Tahoma"/>
        </w:rPr>
        <w:t xml:space="preserve"> The main reasons of slum formation in developing countries include </w:t>
      </w:r>
      <w:r w:rsidR="00296121" w:rsidRPr="00296121">
        <w:rPr>
          <w:rFonts w:ascii="Tahoma" w:hAnsi="Tahoma" w:cs="Tahoma"/>
        </w:rPr>
        <w:t>rapid urbanization</w:t>
      </w:r>
      <w:r w:rsidR="00296121">
        <w:rPr>
          <w:rFonts w:ascii="Tahoma" w:hAnsi="Tahoma" w:cs="Tahoma"/>
        </w:rPr>
        <w:t>,</w:t>
      </w:r>
      <w:r w:rsidR="00296121" w:rsidRPr="00296121">
        <w:rPr>
          <w:rFonts w:ascii="Tahoma" w:hAnsi="Tahoma" w:cs="Tahoma"/>
        </w:rPr>
        <w:t xml:space="preserve"> ineffective planning</w:t>
      </w:r>
      <w:r w:rsidR="00296121">
        <w:rPr>
          <w:rFonts w:ascii="Tahoma" w:hAnsi="Tahoma" w:cs="Tahoma"/>
        </w:rPr>
        <w:t>,</w:t>
      </w:r>
      <w:r w:rsidR="00296121" w:rsidRPr="00296121">
        <w:rPr>
          <w:rFonts w:ascii="Tahoma" w:hAnsi="Tahoma" w:cs="Tahoma"/>
        </w:rPr>
        <w:t xml:space="preserve"> lack of affordable housing options for low-income households</w:t>
      </w:r>
      <w:r w:rsidR="00296121">
        <w:rPr>
          <w:rFonts w:ascii="Tahoma" w:hAnsi="Tahoma" w:cs="Tahoma"/>
        </w:rPr>
        <w:t>,</w:t>
      </w:r>
      <w:r w:rsidR="00296121" w:rsidRPr="00296121">
        <w:rPr>
          <w:rFonts w:ascii="Tahoma" w:hAnsi="Tahoma" w:cs="Tahoma"/>
        </w:rPr>
        <w:t xml:space="preserve"> dysfunctional urban</w:t>
      </w:r>
      <w:r w:rsidR="00296121">
        <w:rPr>
          <w:rFonts w:ascii="Tahoma" w:hAnsi="Tahoma" w:cs="Tahoma"/>
        </w:rPr>
        <w:t>,</w:t>
      </w:r>
      <w:r w:rsidR="00296121" w:rsidRPr="00296121">
        <w:rPr>
          <w:rFonts w:ascii="Tahoma" w:hAnsi="Tahoma" w:cs="Tahoma"/>
        </w:rPr>
        <w:t xml:space="preserve"> land and housing policies</w:t>
      </w:r>
      <w:r w:rsidR="007648E0">
        <w:rPr>
          <w:rFonts w:ascii="Tahoma" w:hAnsi="Tahoma" w:cs="Tahoma"/>
        </w:rPr>
        <w:t xml:space="preserve">, </w:t>
      </w:r>
      <w:r w:rsidR="00296121" w:rsidRPr="00296121">
        <w:rPr>
          <w:rFonts w:ascii="Tahoma" w:hAnsi="Tahoma" w:cs="Tahoma"/>
        </w:rPr>
        <w:t>a dearth of housing finance</w:t>
      </w:r>
      <w:r w:rsidR="007648E0">
        <w:rPr>
          <w:rFonts w:ascii="Tahoma" w:hAnsi="Tahoma" w:cs="Tahoma"/>
        </w:rPr>
        <w:t>,</w:t>
      </w:r>
      <w:r w:rsidR="00296121" w:rsidRPr="00296121">
        <w:rPr>
          <w:rFonts w:ascii="Tahoma" w:hAnsi="Tahoma" w:cs="Tahoma"/>
        </w:rPr>
        <w:t xml:space="preserve"> and poverty.</w:t>
      </w:r>
      <w:r w:rsidR="007648E0">
        <w:rPr>
          <w:rFonts w:ascii="Tahoma" w:hAnsi="Tahoma" w:cs="Tahoma"/>
        </w:rPr>
        <w:t xml:space="preserve"> Many of these issues are directly linked with the built environment.</w:t>
      </w:r>
    </w:p>
    <w:p w14:paraId="3BC2B33B" w14:textId="7D946B8E" w:rsidR="007648E0" w:rsidRDefault="007666DB" w:rsidP="00957888">
      <w:pPr>
        <w:jc w:val="both"/>
        <w:rPr>
          <w:rFonts w:ascii="Tahoma" w:hAnsi="Tahoma" w:cs="Tahoma"/>
        </w:rPr>
      </w:pPr>
      <w:r>
        <w:rPr>
          <w:rFonts w:ascii="Tahoma" w:hAnsi="Tahoma" w:cs="Tahoma"/>
        </w:rPr>
        <w:t xml:space="preserve">Globally, air pollution is responsible for </w:t>
      </w:r>
      <w:r w:rsidR="00827761" w:rsidRPr="00827761">
        <w:rPr>
          <w:rFonts w:ascii="Tahoma" w:hAnsi="Tahoma" w:cs="Tahoma"/>
        </w:rPr>
        <w:t>4.2 million deaths</w:t>
      </w:r>
      <w:r w:rsidR="00827761">
        <w:rPr>
          <w:rFonts w:ascii="Tahoma" w:hAnsi="Tahoma" w:cs="Tahoma"/>
        </w:rPr>
        <w:t xml:space="preserve"> annually</w:t>
      </w:r>
      <w:r w:rsidR="00D2412A">
        <w:rPr>
          <w:rFonts w:ascii="Tahoma" w:hAnsi="Tahoma" w:cs="Tahoma"/>
        </w:rPr>
        <w:t xml:space="preserve"> (</w:t>
      </w:r>
      <w:proofErr w:type="spellStart"/>
      <w:r w:rsidR="00CB1107">
        <w:rPr>
          <w:rFonts w:ascii="Tahoma" w:hAnsi="Tahoma" w:cs="Tahoma"/>
        </w:rPr>
        <w:t>Roser</w:t>
      </w:r>
      <w:proofErr w:type="spellEnd"/>
      <w:r w:rsidR="00CB1107">
        <w:rPr>
          <w:rFonts w:ascii="Tahoma" w:hAnsi="Tahoma" w:cs="Tahoma"/>
        </w:rPr>
        <w:t>, 2021)</w:t>
      </w:r>
      <w:r w:rsidR="00827761">
        <w:rPr>
          <w:rFonts w:ascii="Tahoma" w:hAnsi="Tahoma" w:cs="Tahoma"/>
        </w:rPr>
        <w:t xml:space="preserve">. </w:t>
      </w:r>
      <w:r w:rsidR="003744B3">
        <w:rPr>
          <w:rFonts w:ascii="Tahoma" w:hAnsi="Tahoma" w:cs="Tahoma"/>
        </w:rPr>
        <w:t xml:space="preserve">The </w:t>
      </w:r>
      <w:r w:rsidR="003744B3" w:rsidRPr="003744B3">
        <w:rPr>
          <w:rFonts w:ascii="Tahoma" w:hAnsi="Tahoma" w:cs="Tahoma"/>
        </w:rPr>
        <w:t xml:space="preserve">exposure to fine particulate matter of 2.5 microns or less (PM2.5) and other pollutants put people at </w:t>
      </w:r>
      <w:r w:rsidR="00A42CC5">
        <w:rPr>
          <w:rFonts w:ascii="Tahoma" w:hAnsi="Tahoma" w:cs="Tahoma"/>
        </w:rPr>
        <w:t xml:space="preserve">higher </w:t>
      </w:r>
      <w:r w:rsidR="00A42CC5" w:rsidRPr="003744B3">
        <w:rPr>
          <w:rFonts w:ascii="Tahoma" w:hAnsi="Tahoma" w:cs="Tahoma"/>
        </w:rPr>
        <w:t>risk</w:t>
      </w:r>
      <w:r w:rsidR="003744B3" w:rsidRPr="003744B3">
        <w:rPr>
          <w:rFonts w:ascii="Tahoma" w:hAnsi="Tahoma" w:cs="Tahoma"/>
        </w:rPr>
        <w:t xml:space="preserve"> of stroke, heart disease, chronic obstructive pulmonary disease, lung cancer and lower respiratory infections.</w:t>
      </w:r>
      <w:r w:rsidR="00A42CC5" w:rsidRPr="00A42CC5">
        <w:t xml:space="preserve"> </w:t>
      </w:r>
      <w:r w:rsidR="00A42CC5" w:rsidRPr="00A42CC5">
        <w:rPr>
          <w:rFonts w:ascii="Tahoma" w:hAnsi="Tahoma" w:cs="Tahoma"/>
        </w:rPr>
        <w:t>Currently 99</w:t>
      </w:r>
      <w:r w:rsidR="00A42CC5">
        <w:rPr>
          <w:rFonts w:ascii="Tahoma" w:hAnsi="Tahoma" w:cs="Tahoma"/>
        </w:rPr>
        <w:t>%</w:t>
      </w:r>
      <w:r w:rsidR="00A42CC5" w:rsidRPr="00A42CC5">
        <w:rPr>
          <w:rFonts w:ascii="Tahoma" w:hAnsi="Tahoma" w:cs="Tahoma"/>
        </w:rPr>
        <w:t xml:space="preserve"> of the </w:t>
      </w:r>
      <w:r w:rsidR="00A42CC5">
        <w:rPr>
          <w:rFonts w:ascii="Tahoma" w:hAnsi="Tahoma" w:cs="Tahoma"/>
        </w:rPr>
        <w:t>earth’s</w:t>
      </w:r>
      <w:r w:rsidR="00A42CC5" w:rsidRPr="00A42CC5">
        <w:rPr>
          <w:rFonts w:ascii="Tahoma" w:hAnsi="Tahoma" w:cs="Tahoma"/>
        </w:rPr>
        <w:t xml:space="preserve"> urban population live in areas that exceed the new W</w:t>
      </w:r>
      <w:r w:rsidR="00A42CC5">
        <w:rPr>
          <w:rFonts w:ascii="Tahoma" w:hAnsi="Tahoma" w:cs="Tahoma"/>
        </w:rPr>
        <w:t xml:space="preserve">orld </w:t>
      </w:r>
      <w:r w:rsidR="00A42CC5" w:rsidRPr="00A42CC5">
        <w:rPr>
          <w:rFonts w:ascii="Tahoma" w:hAnsi="Tahoma" w:cs="Tahoma"/>
        </w:rPr>
        <w:t>H</w:t>
      </w:r>
      <w:r w:rsidR="00A42CC5">
        <w:rPr>
          <w:rFonts w:ascii="Tahoma" w:hAnsi="Tahoma" w:cs="Tahoma"/>
        </w:rPr>
        <w:t xml:space="preserve">ealth </w:t>
      </w:r>
      <w:r w:rsidR="00A42CC5" w:rsidRPr="00A42CC5">
        <w:rPr>
          <w:rFonts w:ascii="Tahoma" w:hAnsi="Tahoma" w:cs="Tahoma"/>
        </w:rPr>
        <w:t>O</w:t>
      </w:r>
      <w:r w:rsidR="00A42CC5">
        <w:rPr>
          <w:rFonts w:ascii="Tahoma" w:hAnsi="Tahoma" w:cs="Tahoma"/>
        </w:rPr>
        <w:t xml:space="preserve">rganization </w:t>
      </w:r>
      <w:r w:rsidR="00A42CC5" w:rsidRPr="00A42CC5">
        <w:rPr>
          <w:rFonts w:ascii="Tahoma" w:hAnsi="Tahoma" w:cs="Tahoma"/>
        </w:rPr>
        <w:t>guidelines on air quality</w:t>
      </w:r>
      <w:r w:rsidR="009159FA">
        <w:rPr>
          <w:rFonts w:ascii="Tahoma" w:hAnsi="Tahoma" w:cs="Tahoma"/>
        </w:rPr>
        <w:t xml:space="preserve"> (WHO, </w:t>
      </w:r>
      <w:r w:rsidR="001A2D22">
        <w:rPr>
          <w:rFonts w:ascii="Tahoma" w:hAnsi="Tahoma" w:cs="Tahoma"/>
        </w:rPr>
        <w:t>2021).</w:t>
      </w:r>
      <w:r w:rsidR="00E1014D">
        <w:rPr>
          <w:rFonts w:ascii="Tahoma" w:hAnsi="Tahoma" w:cs="Tahoma"/>
        </w:rPr>
        <w:t xml:space="preserve"> There is </w:t>
      </w:r>
      <w:r w:rsidR="0061199B">
        <w:rPr>
          <w:rFonts w:ascii="Tahoma" w:hAnsi="Tahoma" w:cs="Tahoma"/>
        </w:rPr>
        <w:t xml:space="preserve">also a lack of public transportation in cities globally. </w:t>
      </w:r>
      <w:r w:rsidR="00F229A0">
        <w:rPr>
          <w:rFonts w:ascii="Tahoma" w:hAnsi="Tahoma" w:cs="Tahoma"/>
        </w:rPr>
        <w:t xml:space="preserve">It is expected that the </w:t>
      </w:r>
      <w:r w:rsidR="000564D3">
        <w:rPr>
          <w:rFonts w:ascii="Tahoma" w:hAnsi="Tahoma" w:cs="Tahoma"/>
        </w:rPr>
        <w:t xml:space="preserve">global </w:t>
      </w:r>
      <w:r w:rsidR="00F229A0">
        <w:rPr>
          <w:rFonts w:ascii="Tahoma" w:hAnsi="Tahoma" w:cs="Tahoma"/>
        </w:rPr>
        <w:t>number of passengers</w:t>
      </w:r>
      <w:r w:rsidR="000564D3">
        <w:rPr>
          <w:rFonts w:ascii="Tahoma" w:hAnsi="Tahoma" w:cs="Tahoma"/>
        </w:rPr>
        <w:t xml:space="preserve"> will </w:t>
      </w:r>
      <w:r w:rsidR="00385073">
        <w:rPr>
          <w:rFonts w:ascii="Tahoma" w:hAnsi="Tahoma" w:cs="Tahoma"/>
        </w:rPr>
        <w:t>increase</w:t>
      </w:r>
      <w:r w:rsidR="000564D3">
        <w:rPr>
          <w:rFonts w:ascii="Tahoma" w:hAnsi="Tahoma" w:cs="Tahoma"/>
        </w:rPr>
        <w:t xml:space="preserve"> by 50% by 2030</w:t>
      </w:r>
      <w:r w:rsidR="00385073">
        <w:rPr>
          <w:rFonts w:ascii="Tahoma" w:hAnsi="Tahoma" w:cs="Tahoma"/>
        </w:rPr>
        <w:t xml:space="preserve">, however, the current data indicates that </w:t>
      </w:r>
      <w:r w:rsidR="00647443">
        <w:rPr>
          <w:rFonts w:ascii="Tahoma" w:hAnsi="Tahoma" w:cs="Tahoma"/>
        </w:rPr>
        <w:t xml:space="preserve">in more than </w:t>
      </w:r>
      <w:r w:rsidR="00647443" w:rsidRPr="00647443">
        <w:rPr>
          <w:rFonts w:ascii="Tahoma" w:hAnsi="Tahoma" w:cs="Tahoma"/>
        </w:rPr>
        <w:t>1,5</w:t>
      </w:r>
      <w:r w:rsidR="00647443">
        <w:rPr>
          <w:rFonts w:ascii="Tahoma" w:hAnsi="Tahoma" w:cs="Tahoma"/>
        </w:rPr>
        <w:t>0</w:t>
      </w:r>
      <w:r w:rsidR="00647443" w:rsidRPr="00647443">
        <w:rPr>
          <w:rFonts w:ascii="Tahoma" w:hAnsi="Tahoma" w:cs="Tahoma"/>
        </w:rPr>
        <w:t>0 cities</w:t>
      </w:r>
      <w:r w:rsidR="00647443">
        <w:rPr>
          <w:rFonts w:ascii="Tahoma" w:hAnsi="Tahoma" w:cs="Tahoma"/>
        </w:rPr>
        <w:t xml:space="preserve"> on the earth, only </w:t>
      </w:r>
      <w:r w:rsidR="00C43882">
        <w:rPr>
          <w:rFonts w:ascii="Tahoma" w:hAnsi="Tahoma" w:cs="Tahoma"/>
        </w:rPr>
        <w:t xml:space="preserve">37% of the urban areas are </w:t>
      </w:r>
      <w:r w:rsidR="00C43882" w:rsidRPr="00C43882">
        <w:rPr>
          <w:rFonts w:ascii="Tahoma" w:hAnsi="Tahoma" w:cs="Tahoma"/>
        </w:rPr>
        <w:t>served by public transport</w:t>
      </w:r>
      <w:r w:rsidR="00C43882">
        <w:rPr>
          <w:rFonts w:ascii="Tahoma" w:hAnsi="Tahoma" w:cs="Tahoma"/>
        </w:rPr>
        <w:t xml:space="preserve">. The built environment can play vital role to transform the transportation sector and meet the current </w:t>
      </w:r>
      <w:r w:rsidR="00810B6B">
        <w:rPr>
          <w:rFonts w:ascii="Tahoma" w:hAnsi="Tahoma" w:cs="Tahoma"/>
        </w:rPr>
        <w:t xml:space="preserve">and future demand of transportation infrastructure in a more sustainable manner. </w:t>
      </w:r>
      <w:r w:rsidR="001A2D22">
        <w:rPr>
          <w:rFonts w:ascii="Tahoma" w:hAnsi="Tahoma" w:cs="Tahoma"/>
        </w:rPr>
        <w:t xml:space="preserve"> </w:t>
      </w:r>
    </w:p>
    <w:p w14:paraId="41EF2152" w14:textId="328F83C6" w:rsidR="007E7ACE" w:rsidRDefault="007E7ACE" w:rsidP="00957888">
      <w:pPr>
        <w:jc w:val="both"/>
        <w:rPr>
          <w:rFonts w:ascii="Tahoma" w:hAnsi="Tahoma" w:cs="Tahoma"/>
        </w:rPr>
      </w:pPr>
      <w:r>
        <w:rPr>
          <w:rFonts w:ascii="Tahoma" w:hAnsi="Tahoma" w:cs="Tahoma"/>
        </w:rPr>
        <w:t>Municipal Solid Waste</w:t>
      </w:r>
      <w:r w:rsidR="005A5C4F">
        <w:rPr>
          <w:rFonts w:ascii="Tahoma" w:hAnsi="Tahoma" w:cs="Tahoma"/>
        </w:rPr>
        <w:t xml:space="preserve"> (MSW)</w:t>
      </w:r>
      <w:r>
        <w:rPr>
          <w:rFonts w:ascii="Tahoma" w:hAnsi="Tahoma" w:cs="Tahoma"/>
        </w:rPr>
        <w:t xml:space="preserve"> generation in cities is another </w:t>
      </w:r>
      <w:r w:rsidR="002A0744">
        <w:rPr>
          <w:rFonts w:ascii="Tahoma" w:hAnsi="Tahoma" w:cs="Tahoma"/>
        </w:rPr>
        <w:t xml:space="preserve">global </w:t>
      </w:r>
      <w:r w:rsidR="0006294B">
        <w:rPr>
          <w:rFonts w:ascii="Tahoma" w:hAnsi="Tahoma" w:cs="Tahoma"/>
        </w:rPr>
        <w:t>issue</w:t>
      </w:r>
      <w:r w:rsidR="002A0744">
        <w:rPr>
          <w:rFonts w:ascii="Tahoma" w:hAnsi="Tahoma" w:cs="Tahoma"/>
        </w:rPr>
        <w:t xml:space="preserve"> where</w:t>
      </w:r>
      <w:r w:rsidR="0006294B">
        <w:rPr>
          <w:rFonts w:ascii="Tahoma" w:hAnsi="Tahoma" w:cs="Tahoma"/>
        </w:rPr>
        <w:t xml:space="preserve"> a great contribution is made by the construction waste. </w:t>
      </w:r>
      <w:r w:rsidR="000D1324">
        <w:rPr>
          <w:rFonts w:ascii="Tahoma" w:hAnsi="Tahoma" w:cs="Tahoma"/>
        </w:rPr>
        <w:t xml:space="preserve">It is estimated that the </w:t>
      </w:r>
      <w:r w:rsidR="007E1276">
        <w:rPr>
          <w:rFonts w:ascii="Tahoma" w:hAnsi="Tahoma" w:cs="Tahoma"/>
        </w:rPr>
        <w:t xml:space="preserve">global </w:t>
      </w:r>
      <w:r w:rsidR="000D1324">
        <w:rPr>
          <w:rFonts w:ascii="Tahoma" w:hAnsi="Tahoma" w:cs="Tahoma"/>
        </w:rPr>
        <w:t xml:space="preserve">construction waste volume will </w:t>
      </w:r>
      <w:r w:rsidR="007E1276">
        <w:rPr>
          <w:rFonts w:ascii="Tahoma" w:hAnsi="Tahoma" w:cs="Tahoma"/>
        </w:rPr>
        <w:t xml:space="preserve">reach to </w:t>
      </w:r>
      <w:r w:rsidR="00747F12" w:rsidRPr="00747F12">
        <w:rPr>
          <w:rFonts w:ascii="Tahoma" w:hAnsi="Tahoma" w:cs="Tahoma"/>
        </w:rPr>
        <w:t>2.2 billion tons by 2025</w:t>
      </w:r>
      <w:r w:rsidR="00747F12">
        <w:rPr>
          <w:rFonts w:ascii="Tahoma" w:hAnsi="Tahoma" w:cs="Tahoma"/>
        </w:rPr>
        <w:t xml:space="preserve"> (</w:t>
      </w:r>
      <w:r w:rsidR="0047268F">
        <w:rPr>
          <w:rFonts w:ascii="Tahoma" w:hAnsi="Tahoma" w:cs="Tahoma"/>
        </w:rPr>
        <w:t xml:space="preserve">BDC, </w:t>
      </w:r>
      <w:r w:rsidR="00282A34">
        <w:rPr>
          <w:rFonts w:ascii="Tahoma" w:hAnsi="Tahoma" w:cs="Tahoma"/>
        </w:rPr>
        <w:t xml:space="preserve">2018). </w:t>
      </w:r>
      <w:r w:rsidR="004E2229">
        <w:rPr>
          <w:rFonts w:ascii="Tahoma" w:hAnsi="Tahoma" w:cs="Tahoma"/>
        </w:rPr>
        <w:t xml:space="preserve">The issue of </w:t>
      </w:r>
      <w:r w:rsidR="005A5C4F">
        <w:rPr>
          <w:rFonts w:ascii="Tahoma" w:hAnsi="Tahoma" w:cs="Tahoma"/>
        </w:rPr>
        <w:t xml:space="preserve">MSW become more serious of such waste is not collected </w:t>
      </w:r>
      <w:r w:rsidR="008911F1">
        <w:rPr>
          <w:rFonts w:ascii="Tahoma" w:hAnsi="Tahoma" w:cs="Tahoma"/>
        </w:rPr>
        <w:t xml:space="preserve">and not manage properly which then can cause several </w:t>
      </w:r>
      <w:r w:rsidR="00915AB2">
        <w:rPr>
          <w:rFonts w:ascii="Tahoma" w:hAnsi="Tahoma" w:cs="Tahoma"/>
        </w:rPr>
        <w:t>issues</w:t>
      </w:r>
      <w:r w:rsidR="008911F1">
        <w:rPr>
          <w:rFonts w:ascii="Tahoma" w:hAnsi="Tahoma" w:cs="Tahoma"/>
        </w:rPr>
        <w:t xml:space="preserve"> such as </w:t>
      </w:r>
      <w:r w:rsidR="00695669">
        <w:rPr>
          <w:rFonts w:ascii="Tahoma" w:hAnsi="Tahoma" w:cs="Tahoma"/>
        </w:rPr>
        <w:t>infections and</w:t>
      </w:r>
      <w:r w:rsidR="00915AB2">
        <w:rPr>
          <w:rFonts w:ascii="Tahoma" w:hAnsi="Tahoma" w:cs="Tahoma"/>
        </w:rPr>
        <w:t xml:space="preserve"> contribute to the greenhouse gas emissions. </w:t>
      </w:r>
      <w:r w:rsidR="00E904E4">
        <w:rPr>
          <w:rFonts w:ascii="Tahoma" w:hAnsi="Tahoma" w:cs="Tahoma"/>
        </w:rPr>
        <w:t xml:space="preserve">As shown in figure </w:t>
      </w:r>
      <w:r w:rsidR="005923BA">
        <w:rPr>
          <w:rFonts w:ascii="Tahoma" w:hAnsi="Tahoma" w:cs="Tahoma"/>
        </w:rPr>
        <w:t>9</w:t>
      </w:r>
      <w:r w:rsidR="00E904E4">
        <w:rPr>
          <w:rFonts w:ascii="Tahoma" w:hAnsi="Tahoma" w:cs="Tahoma"/>
        </w:rPr>
        <w:t xml:space="preserve">, </w:t>
      </w:r>
      <w:r w:rsidR="00431F7F">
        <w:rPr>
          <w:rFonts w:ascii="Tahoma" w:hAnsi="Tahoma" w:cs="Tahoma"/>
        </w:rPr>
        <w:t xml:space="preserve">in </w:t>
      </w:r>
      <w:r w:rsidR="00695669" w:rsidRPr="00695669">
        <w:rPr>
          <w:rFonts w:ascii="Tahoma" w:hAnsi="Tahoma" w:cs="Tahoma"/>
        </w:rPr>
        <w:t>2022, an average of 82</w:t>
      </w:r>
      <w:r w:rsidR="00431F7F">
        <w:rPr>
          <w:rFonts w:ascii="Tahoma" w:hAnsi="Tahoma" w:cs="Tahoma"/>
        </w:rPr>
        <w:t xml:space="preserve">% </w:t>
      </w:r>
      <w:r w:rsidR="00695669" w:rsidRPr="00695669">
        <w:rPr>
          <w:rFonts w:ascii="Tahoma" w:hAnsi="Tahoma" w:cs="Tahoma"/>
        </w:rPr>
        <w:t xml:space="preserve">of </w:t>
      </w:r>
      <w:r w:rsidR="00431F7F">
        <w:rPr>
          <w:rFonts w:ascii="Tahoma" w:hAnsi="Tahoma" w:cs="Tahoma"/>
        </w:rPr>
        <w:t>MSW</w:t>
      </w:r>
      <w:r w:rsidR="00695669" w:rsidRPr="00695669">
        <w:rPr>
          <w:rFonts w:ascii="Tahoma" w:hAnsi="Tahoma" w:cs="Tahoma"/>
        </w:rPr>
        <w:t xml:space="preserve"> globally was being collected and 55</w:t>
      </w:r>
      <w:r w:rsidR="00431F7F">
        <w:rPr>
          <w:rFonts w:ascii="Tahoma" w:hAnsi="Tahoma" w:cs="Tahoma"/>
        </w:rPr>
        <w:t xml:space="preserve">% </w:t>
      </w:r>
      <w:r w:rsidR="00695669" w:rsidRPr="00695669">
        <w:rPr>
          <w:rFonts w:ascii="Tahoma" w:hAnsi="Tahoma" w:cs="Tahoma"/>
        </w:rPr>
        <w:t>was being managed in controlled facilities</w:t>
      </w:r>
      <w:r w:rsidR="00473382">
        <w:rPr>
          <w:rFonts w:ascii="Tahoma" w:hAnsi="Tahoma" w:cs="Tahoma"/>
        </w:rPr>
        <w:t xml:space="preserve"> (World Bank, </w:t>
      </w:r>
      <w:r w:rsidR="004C0474">
        <w:rPr>
          <w:rFonts w:ascii="Tahoma" w:hAnsi="Tahoma" w:cs="Tahoma"/>
        </w:rPr>
        <w:t>2022)</w:t>
      </w:r>
      <w:r w:rsidR="00695669" w:rsidRPr="00695669">
        <w:rPr>
          <w:rFonts w:ascii="Tahoma" w:hAnsi="Tahoma" w:cs="Tahoma"/>
        </w:rPr>
        <w:t>.</w:t>
      </w:r>
      <w:r w:rsidR="00420A87">
        <w:rPr>
          <w:rFonts w:ascii="Tahoma" w:hAnsi="Tahoma" w:cs="Tahoma"/>
        </w:rPr>
        <w:t xml:space="preserve"> There </w:t>
      </w:r>
      <w:r w:rsidR="000277A9">
        <w:rPr>
          <w:rFonts w:ascii="Tahoma" w:hAnsi="Tahoma" w:cs="Tahoma"/>
        </w:rPr>
        <w:t>is also a lack of public spaces in most of the cities, reflecting on poor planning element of built environment sector. For i</w:t>
      </w:r>
      <w:r w:rsidR="00051FDE">
        <w:rPr>
          <w:rFonts w:ascii="Tahoma" w:hAnsi="Tahoma" w:cs="Tahoma"/>
        </w:rPr>
        <w:t xml:space="preserve">nstance, </w:t>
      </w:r>
      <w:r w:rsidR="006A470B">
        <w:rPr>
          <w:rFonts w:ascii="Tahoma" w:hAnsi="Tahoma" w:cs="Tahoma"/>
        </w:rPr>
        <w:t xml:space="preserve">data from more than </w:t>
      </w:r>
      <w:r w:rsidR="006A470B" w:rsidRPr="006A470B">
        <w:rPr>
          <w:rFonts w:ascii="Tahoma" w:hAnsi="Tahoma" w:cs="Tahoma"/>
        </w:rPr>
        <w:t>9</w:t>
      </w:r>
      <w:r w:rsidR="006A470B">
        <w:rPr>
          <w:rFonts w:ascii="Tahoma" w:hAnsi="Tahoma" w:cs="Tahoma"/>
        </w:rPr>
        <w:t>00</w:t>
      </w:r>
      <w:r w:rsidR="006A470B" w:rsidRPr="006A470B">
        <w:rPr>
          <w:rFonts w:ascii="Tahoma" w:hAnsi="Tahoma" w:cs="Tahoma"/>
        </w:rPr>
        <w:t xml:space="preserve"> cities around the world </w:t>
      </w:r>
      <w:r w:rsidR="00E34723">
        <w:rPr>
          <w:rFonts w:ascii="Tahoma" w:hAnsi="Tahoma" w:cs="Tahoma"/>
        </w:rPr>
        <w:t xml:space="preserve">indicates </w:t>
      </w:r>
      <w:r w:rsidR="006A470B" w:rsidRPr="006A470B">
        <w:rPr>
          <w:rFonts w:ascii="Tahoma" w:hAnsi="Tahoma" w:cs="Tahoma"/>
        </w:rPr>
        <w:t xml:space="preserve">poor distribution </w:t>
      </w:r>
      <w:r w:rsidR="00E34723">
        <w:rPr>
          <w:rFonts w:ascii="Tahoma" w:hAnsi="Tahoma" w:cs="Tahoma"/>
        </w:rPr>
        <w:t xml:space="preserve">public spaces </w:t>
      </w:r>
      <w:r w:rsidR="00F45DEA">
        <w:rPr>
          <w:rFonts w:ascii="Tahoma" w:hAnsi="Tahoma" w:cs="Tahoma"/>
        </w:rPr>
        <w:t>such as p</w:t>
      </w:r>
      <w:r w:rsidR="00F45DEA" w:rsidRPr="00F45DEA">
        <w:rPr>
          <w:rFonts w:ascii="Tahoma" w:hAnsi="Tahoma" w:cs="Tahoma"/>
        </w:rPr>
        <w:t xml:space="preserve">arks, </w:t>
      </w:r>
      <w:proofErr w:type="gramStart"/>
      <w:r w:rsidR="00F45DEA" w:rsidRPr="00F45DEA">
        <w:rPr>
          <w:rFonts w:ascii="Tahoma" w:hAnsi="Tahoma" w:cs="Tahoma"/>
        </w:rPr>
        <w:t>boulevards</w:t>
      </w:r>
      <w:proofErr w:type="gramEnd"/>
      <w:r w:rsidR="00F45DEA" w:rsidRPr="00F45DEA">
        <w:rPr>
          <w:rFonts w:ascii="Tahoma" w:hAnsi="Tahoma" w:cs="Tahoma"/>
        </w:rPr>
        <w:t xml:space="preserve"> and playgrounds</w:t>
      </w:r>
      <w:r w:rsidR="00F45DEA">
        <w:rPr>
          <w:rFonts w:ascii="Tahoma" w:hAnsi="Tahoma" w:cs="Tahoma"/>
        </w:rPr>
        <w:t xml:space="preserve">. </w:t>
      </w:r>
    </w:p>
    <w:p w14:paraId="56B8AF0F" w14:textId="714E260F" w:rsidR="009D0ED5" w:rsidRDefault="009D0ED5" w:rsidP="009732C0">
      <w:pPr>
        <w:rPr>
          <w:rFonts w:ascii="Tahoma" w:hAnsi="Tahoma" w:cs="Tahoma"/>
        </w:rPr>
      </w:pPr>
      <w:r>
        <w:rPr>
          <w:noProof/>
        </w:rPr>
        <w:lastRenderedPageBreak/>
        <w:drawing>
          <wp:inline distT="0" distB="0" distL="0" distR="0" wp14:anchorId="30981D1D" wp14:editId="410B8084">
            <wp:extent cx="5492750" cy="3604260"/>
            <wp:effectExtent l="0" t="0" r="0" b="0"/>
            <wp:docPr id="9" name="Picture 9"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Chart&#10;&#10;Description automatically generated"/>
                    <pic:cNvPicPr/>
                  </pic:nvPicPr>
                  <pic:blipFill rotWithShape="1">
                    <a:blip r:embed="rId12"/>
                    <a:srcRect l="18170" t="16152" r="18236" b="6243"/>
                    <a:stretch/>
                  </pic:blipFill>
                  <pic:spPr bwMode="auto">
                    <a:xfrm>
                      <a:off x="0" y="0"/>
                      <a:ext cx="5501883" cy="3610253"/>
                    </a:xfrm>
                    <a:prstGeom prst="rect">
                      <a:avLst/>
                    </a:prstGeom>
                    <a:ln>
                      <a:noFill/>
                    </a:ln>
                    <a:extLst>
                      <a:ext uri="{53640926-AAD7-44D8-BBD7-CCE9431645EC}">
                        <a14:shadowObscured xmlns:a14="http://schemas.microsoft.com/office/drawing/2010/main"/>
                      </a:ext>
                    </a:extLst>
                  </pic:spPr>
                </pic:pic>
              </a:graphicData>
            </a:graphic>
          </wp:inline>
        </w:drawing>
      </w:r>
    </w:p>
    <w:p w14:paraId="5E17130B" w14:textId="457DAB9B" w:rsidR="009D0ED5" w:rsidRDefault="009D0ED5" w:rsidP="009732C0">
      <w:pPr>
        <w:rPr>
          <w:rFonts w:ascii="Tahoma" w:hAnsi="Tahoma" w:cs="Tahoma"/>
          <w:b/>
          <w:bCs/>
        </w:rPr>
      </w:pPr>
      <w:r w:rsidRPr="007E7ACE">
        <w:rPr>
          <w:rFonts w:ascii="Tahoma" w:hAnsi="Tahoma" w:cs="Tahoma"/>
          <w:b/>
          <w:bCs/>
        </w:rPr>
        <w:t xml:space="preserve">Figure </w:t>
      </w:r>
      <w:r w:rsidR="00C8544B">
        <w:rPr>
          <w:rFonts w:ascii="Tahoma" w:hAnsi="Tahoma" w:cs="Tahoma"/>
          <w:b/>
          <w:bCs/>
        </w:rPr>
        <w:t>9</w:t>
      </w:r>
      <w:r w:rsidRPr="007E7ACE">
        <w:rPr>
          <w:rFonts w:ascii="Tahoma" w:hAnsi="Tahoma" w:cs="Tahoma"/>
          <w:b/>
          <w:bCs/>
        </w:rPr>
        <w:t xml:space="preserve">. </w:t>
      </w:r>
      <w:r w:rsidR="00723003" w:rsidRPr="007E7ACE">
        <w:rPr>
          <w:rFonts w:ascii="Tahoma" w:hAnsi="Tahoma" w:cs="Tahoma"/>
          <w:b/>
          <w:bCs/>
        </w:rPr>
        <w:t>Municipal solid waste collection and management in controlled facilities, 2022 (percentage)</w:t>
      </w:r>
      <w:r w:rsidR="001542CE">
        <w:rPr>
          <w:rFonts w:ascii="Tahoma" w:hAnsi="Tahoma" w:cs="Tahoma"/>
          <w:b/>
          <w:bCs/>
        </w:rPr>
        <w:t xml:space="preserve"> </w:t>
      </w:r>
      <w:r w:rsidR="00C8544B">
        <w:rPr>
          <w:rFonts w:ascii="Tahoma" w:hAnsi="Tahoma" w:cs="Tahoma"/>
          <w:b/>
          <w:bCs/>
        </w:rPr>
        <w:t xml:space="preserve">- </w:t>
      </w:r>
      <w:r w:rsidR="00C8544B" w:rsidRPr="007E7ACE">
        <w:rPr>
          <w:rFonts w:ascii="Tahoma" w:hAnsi="Tahoma" w:cs="Tahoma"/>
          <w:b/>
          <w:bCs/>
        </w:rPr>
        <w:t>(</w:t>
      </w:r>
      <w:r w:rsidR="00723003" w:rsidRPr="001542CE">
        <w:rPr>
          <w:rFonts w:ascii="Tahoma" w:hAnsi="Tahoma" w:cs="Tahoma"/>
        </w:rPr>
        <w:t>*excluding Australia and New Zealand</w:t>
      </w:r>
      <w:r w:rsidR="001542CE">
        <w:rPr>
          <w:rFonts w:ascii="Tahoma" w:hAnsi="Tahoma" w:cs="Tahoma"/>
        </w:rPr>
        <w:t>)</w:t>
      </w:r>
    </w:p>
    <w:p w14:paraId="1FF3C489" w14:textId="33C44B61" w:rsidR="0088172D" w:rsidRPr="00127720" w:rsidRDefault="00DA7654" w:rsidP="00957888">
      <w:pPr>
        <w:jc w:val="both"/>
        <w:rPr>
          <w:rFonts w:ascii="Tahoma" w:hAnsi="Tahoma" w:cs="Tahoma"/>
        </w:rPr>
      </w:pPr>
      <w:r w:rsidRPr="00127720">
        <w:rPr>
          <w:rFonts w:ascii="Tahoma" w:hAnsi="Tahoma" w:cs="Tahoma"/>
        </w:rPr>
        <w:t>In relation to the selected countries performance in goal 11</w:t>
      </w:r>
      <w:r w:rsidR="00C2283C" w:rsidRPr="00127720">
        <w:rPr>
          <w:rFonts w:ascii="Tahoma" w:hAnsi="Tahoma" w:cs="Tahoma"/>
        </w:rPr>
        <w:t xml:space="preserve">, </w:t>
      </w:r>
      <w:r w:rsidR="00A17254" w:rsidRPr="00127720">
        <w:rPr>
          <w:rFonts w:ascii="Tahoma" w:hAnsi="Tahoma" w:cs="Tahoma"/>
        </w:rPr>
        <w:t>all the three selected countries (</w:t>
      </w:r>
      <w:r w:rsidR="009B29D5" w:rsidRPr="00127720">
        <w:rPr>
          <w:rFonts w:ascii="Tahoma" w:hAnsi="Tahoma" w:cs="Tahoma"/>
        </w:rPr>
        <w:t xml:space="preserve">Venezuela, </w:t>
      </w:r>
      <w:r w:rsidR="00764504" w:rsidRPr="00127720">
        <w:rPr>
          <w:rFonts w:ascii="Tahoma" w:hAnsi="Tahoma" w:cs="Tahoma"/>
        </w:rPr>
        <w:t>Nigeria,</w:t>
      </w:r>
      <w:r w:rsidR="009B29D5" w:rsidRPr="00127720">
        <w:rPr>
          <w:rFonts w:ascii="Tahoma" w:hAnsi="Tahoma" w:cs="Tahoma"/>
        </w:rPr>
        <w:t xml:space="preserve"> and Pakistan) have major challenges with the goal. </w:t>
      </w:r>
      <w:r w:rsidR="005F25E6" w:rsidRPr="00127720">
        <w:rPr>
          <w:rFonts w:ascii="Tahoma" w:hAnsi="Tahoma" w:cs="Tahoma"/>
        </w:rPr>
        <w:t xml:space="preserve">Nigeria progress in decreasing while </w:t>
      </w:r>
      <w:r w:rsidR="00F26ECE" w:rsidRPr="00127720">
        <w:rPr>
          <w:rFonts w:ascii="Tahoma" w:hAnsi="Tahoma" w:cs="Tahoma"/>
        </w:rPr>
        <w:t xml:space="preserve">Venezuela and Pakistan </w:t>
      </w:r>
      <w:r w:rsidR="00764504" w:rsidRPr="00127720">
        <w:rPr>
          <w:rFonts w:ascii="Tahoma" w:hAnsi="Tahoma" w:cs="Tahoma"/>
        </w:rPr>
        <w:t>are in state of stagnating (</w:t>
      </w:r>
      <w:r w:rsidR="007668EA" w:rsidRPr="00127720">
        <w:rPr>
          <w:rFonts w:ascii="Tahoma" w:hAnsi="Tahoma" w:cs="Tahoma"/>
        </w:rPr>
        <w:t xml:space="preserve">Sachs et al., 2022). The current progress of all the three countries </w:t>
      </w:r>
      <w:r w:rsidR="00A07EF8" w:rsidRPr="00127720">
        <w:rPr>
          <w:rFonts w:ascii="Tahoma" w:hAnsi="Tahoma" w:cs="Tahoma"/>
        </w:rPr>
        <w:t xml:space="preserve">reflect that they will not be able to meet goal 11 if they continue in the same way. </w:t>
      </w:r>
    </w:p>
    <w:p w14:paraId="0C8C878E" w14:textId="6B733879" w:rsidR="00A07EF8" w:rsidRPr="00127720" w:rsidRDefault="0080766F" w:rsidP="00957888">
      <w:pPr>
        <w:jc w:val="both"/>
        <w:rPr>
          <w:rFonts w:ascii="Tahoma" w:hAnsi="Tahoma" w:cs="Tahoma"/>
        </w:rPr>
      </w:pPr>
      <w:r w:rsidRPr="00127720">
        <w:rPr>
          <w:rFonts w:ascii="Tahoma" w:hAnsi="Tahoma" w:cs="Tahoma"/>
        </w:rPr>
        <w:t xml:space="preserve">The built environment </w:t>
      </w:r>
      <w:r w:rsidR="00C93C9A" w:rsidRPr="00127720">
        <w:rPr>
          <w:rFonts w:ascii="Tahoma" w:hAnsi="Tahoma" w:cs="Tahoma"/>
        </w:rPr>
        <w:t xml:space="preserve">and its allied sectors can contribute </w:t>
      </w:r>
      <w:proofErr w:type="gramStart"/>
      <w:r w:rsidR="00335198" w:rsidRPr="00127720">
        <w:rPr>
          <w:rFonts w:ascii="Tahoma" w:hAnsi="Tahoma" w:cs="Tahoma"/>
        </w:rPr>
        <w:t>in</w:t>
      </w:r>
      <w:proofErr w:type="gramEnd"/>
      <w:r w:rsidR="00C93C9A" w:rsidRPr="00127720">
        <w:rPr>
          <w:rFonts w:ascii="Tahoma" w:hAnsi="Tahoma" w:cs="Tahoma"/>
        </w:rPr>
        <w:t xml:space="preserve"> variety of ways to improve the performance of goal </w:t>
      </w:r>
      <w:r w:rsidR="00335198" w:rsidRPr="00127720">
        <w:rPr>
          <w:rFonts w:ascii="Tahoma" w:hAnsi="Tahoma" w:cs="Tahoma"/>
        </w:rPr>
        <w:t xml:space="preserve">11. For example, there is a great scope of </w:t>
      </w:r>
      <w:r w:rsidR="00D7265D" w:rsidRPr="00127720">
        <w:rPr>
          <w:rFonts w:ascii="Tahoma" w:hAnsi="Tahoma" w:cs="Tahoma"/>
        </w:rPr>
        <w:t xml:space="preserve">to adopt sustainable materials in the </w:t>
      </w:r>
      <w:r w:rsidR="00146BC4" w:rsidRPr="00127720">
        <w:rPr>
          <w:rFonts w:ascii="Tahoma" w:hAnsi="Tahoma" w:cs="Tahoma"/>
        </w:rPr>
        <w:t xml:space="preserve">infrastructure and housing projects that can </w:t>
      </w:r>
      <w:r w:rsidR="00B62D0C" w:rsidRPr="00127720">
        <w:rPr>
          <w:rFonts w:ascii="Tahoma" w:hAnsi="Tahoma" w:cs="Tahoma"/>
        </w:rPr>
        <w:t xml:space="preserve">have the potential of reducing carbon footprint of the built environment. For instance, </w:t>
      </w:r>
      <w:r w:rsidR="001E2E58" w:rsidRPr="00127720">
        <w:rPr>
          <w:rFonts w:ascii="Tahoma" w:hAnsi="Tahoma" w:cs="Tahoma"/>
        </w:rPr>
        <w:t xml:space="preserve">the production of 1 ton of cement </w:t>
      </w:r>
      <w:r w:rsidR="00264B28" w:rsidRPr="00127720">
        <w:rPr>
          <w:rFonts w:ascii="Tahoma" w:hAnsi="Tahoma" w:cs="Tahoma"/>
        </w:rPr>
        <w:t>emits</w:t>
      </w:r>
      <w:r w:rsidR="001E2E58" w:rsidRPr="00127720">
        <w:rPr>
          <w:rFonts w:ascii="Tahoma" w:hAnsi="Tahoma" w:cs="Tahoma"/>
        </w:rPr>
        <w:t xml:space="preserve"> the same amount of </w:t>
      </w:r>
      <w:r w:rsidR="0091119B" w:rsidRPr="00127720">
        <w:rPr>
          <w:rFonts w:ascii="Tahoma" w:hAnsi="Tahoma" w:cs="Tahoma"/>
        </w:rPr>
        <w:t xml:space="preserve">greenhouse gases. Ceramic waste can be used a partial </w:t>
      </w:r>
      <w:r w:rsidR="00264B28" w:rsidRPr="00127720">
        <w:rPr>
          <w:rFonts w:ascii="Tahoma" w:hAnsi="Tahoma" w:cs="Tahoma"/>
        </w:rPr>
        <w:t xml:space="preserve">(up to 30%) </w:t>
      </w:r>
      <w:r w:rsidR="0091119B" w:rsidRPr="00127720">
        <w:rPr>
          <w:rFonts w:ascii="Tahoma" w:hAnsi="Tahoma" w:cs="Tahoma"/>
        </w:rPr>
        <w:t>replacement</w:t>
      </w:r>
      <w:r w:rsidR="00264B28" w:rsidRPr="00127720">
        <w:rPr>
          <w:rFonts w:ascii="Tahoma" w:hAnsi="Tahoma" w:cs="Tahoma"/>
        </w:rPr>
        <w:t xml:space="preserve"> in cement product including concrete. </w:t>
      </w:r>
      <w:r w:rsidR="00FD6749" w:rsidRPr="00127720">
        <w:rPr>
          <w:rFonts w:ascii="Tahoma" w:hAnsi="Tahoma" w:cs="Tahoma"/>
        </w:rPr>
        <w:t xml:space="preserve">This can also help to reduce share of construction waste in the </w:t>
      </w:r>
      <w:r w:rsidR="00E32633" w:rsidRPr="00127720">
        <w:rPr>
          <w:rFonts w:ascii="Tahoma" w:hAnsi="Tahoma" w:cs="Tahoma"/>
        </w:rPr>
        <w:t xml:space="preserve">MSW because the ceramic waste normally goes to landfills which create </w:t>
      </w:r>
      <w:proofErr w:type="gramStart"/>
      <w:r w:rsidR="00E32633" w:rsidRPr="00127720">
        <w:rPr>
          <w:rFonts w:ascii="Tahoma" w:hAnsi="Tahoma" w:cs="Tahoma"/>
        </w:rPr>
        <w:t>a number of</w:t>
      </w:r>
      <w:proofErr w:type="gramEnd"/>
      <w:r w:rsidR="00E32633" w:rsidRPr="00127720">
        <w:rPr>
          <w:rFonts w:ascii="Tahoma" w:hAnsi="Tahoma" w:cs="Tahoma"/>
        </w:rPr>
        <w:t xml:space="preserve"> environmental issues. </w:t>
      </w:r>
      <w:r w:rsidR="00134C64" w:rsidRPr="00127720">
        <w:rPr>
          <w:rFonts w:ascii="Tahoma" w:hAnsi="Tahoma" w:cs="Tahoma"/>
        </w:rPr>
        <w:t xml:space="preserve">likewise, there is great scope to improve the planning and design elements of the built environment </w:t>
      </w:r>
      <w:r w:rsidR="000323C0" w:rsidRPr="00127720">
        <w:rPr>
          <w:rFonts w:ascii="Tahoma" w:hAnsi="Tahoma" w:cs="Tahoma"/>
        </w:rPr>
        <w:t>projects and make sure the new developments have the required public spaces</w:t>
      </w:r>
      <w:r w:rsidR="00C46A8F" w:rsidRPr="00127720">
        <w:rPr>
          <w:rFonts w:ascii="Tahoma" w:hAnsi="Tahoma" w:cs="Tahoma"/>
        </w:rPr>
        <w:t xml:space="preserve"> which is the main element of goal 11. </w:t>
      </w:r>
      <w:r w:rsidR="00813730" w:rsidRPr="00127720">
        <w:rPr>
          <w:rFonts w:ascii="Tahoma" w:hAnsi="Tahoma" w:cs="Tahoma"/>
        </w:rPr>
        <w:t xml:space="preserve">The built environment professionals also need to think </w:t>
      </w:r>
      <w:r w:rsidR="005513F9" w:rsidRPr="00127720">
        <w:rPr>
          <w:rFonts w:ascii="Tahoma" w:hAnsi="Tahoma" w:cs="Tahoma"/>
        </w:rPr>
        <w:t xml:space="preserve">how the reduce to current slum by contributing to </w:t>
      </w:r>
      <w:r w:rsidR="00530227" w:rsidRPr="00127720">
        <w:rPr>
          <w:rFonts w:ascii="Tahoma" w:hAnsi="Tahoma" w:cs="Tahoma"/>
        </w:rPr>
        <w:t xml:space="preserve">availability of </w:t>
      </w:r>
      <w:r w:rsidR="005513F9" w:rsidRPr="00127720">
        <w:rPr>
          <w:rFonts w:ascii="Tahoma" w:hAnsi="Tahoma" w:cs="Tahoma"/>
        </w:rPr>
        <w:t>affordable housing to in</w:t>
      </w:r>
      <w:r w:rsidR="00530227" w:rsidRPr="00127720">
        <w:rPr>
          <w:rFonts w:ascii="Tahoma" w:hAnsi="Tahoma" w:cs="Tahoma"/>
        </w:rPr>
        <w:t xml:space="preserve">habitants of these slum. </w:t>
      </w:r>
      <w:r w:rsidR="001542CE" w:rsidRPr="00127720">
        <w:rPr>
          <w:rFonts w:ascii="Tahoma" w:hAnsi="Tahoma" w:cs="Tahoma"/>
        </w:rPr>
        <w:t>Obviously,</w:t>
      </w:r>
      <w:r w:rsidR="00530227" w:rsidRPr="00127720">
        <w:rPr>
          <w:rFonts w:ascii="Tahoma" w:hAnsi="Tahoma" w:cs="Tahoma"/>
        </w:rPr>
        <w:t xml:space="preserve"> </w:t>
      </w:r>
      <w:r w:rsidR="001542CE" w:rsidRPr="00127720">
        <w:rPr>
          <w:rFonts w:ascii="Tahoma" w:hAnsi="Tahoma" w:cs="Tahoma"/>
        </w:rPr>
        <w:t xml:space="preserve">this </w:t>
      </w:r>
      <w:r w:rsidR="00F9770A" w:rsidRPr="00127720">
        <w:rPr>
          <w:rFonts w:ascii="Tahoma" w:hAnsi="Tahoma" w:cs="Tahoma"/>
        </w:rPr>
        <w:t>cannot</w:t>
      </w:r>
      <w:r w:rsidR="001542CE" w:rsidRPr="00127720">
        <w:rPr>
          <w:rFonts w:ascii="Tahoma" w:hAnsi="Tahoma" w:cs="Tahoma"/>
        </w:rPr>
        <w:t xml:space="preserve"> </w:t>
      </w:r>
      <w:r w:rsidR="00F9770A" w:rsidRPr="00127720">
        <w:rPr>
          <w:rFonts w:ascii="Tahoma" w:hAnsi="Tahoma" w:cs="Tahoma"/>
        </w:rPr>
        <w:t>happen</w:t>
      </w:r>
      <w:r w:rsidR="001542CE" w:rsidRPr="00127720">
        <w:rPr>
          <w:rFonts w:ascii="Tahoma" w:hAnsi="Tahoma" w:cs="Tahoma"/>
        </w:rPr>
        <w:t xml:space="preserve"> </w:t>
      </w:r>
      <w:r w:rsidR="00F9770A" w:rsidRPr="00127720">
        <w:rPr>
          <w:rFonts w:ascii="Tahoma" w:hAnsi="Tahoma" w:cs="Tahoma"/>
        </w:rPr>
        <w:t xml:space="preserve">with the support and commitment of government in these countries. </w:t>
      </w:r>
      <w:r w:rsidR="001542CE" w:rsidRPr="00127720">
        <w:rPr>
          <w:rFonts w:ascii="Tahoma" w:hAnsi="Tahoma" w:cs="Tahoma"/>
        </w:rPr>
        <w:t xml:space="preserve"> </w:t>
      </w:r>
      <w:r w:rsidR="000323C0" w:rsidRPr="00127720">
        <w:rPr>
          <w:rFonts w:ascii="Tahoma" w:hAnsi="Tahoma" w:cs="Tahoma"/>
        </w:rPr>
        <w:t xml:space="preserve"> </w:t>
      </w:r>
      <w:r w:rsidR="0091119B" w:rsidRPr="00127720">
        <w:rPr>
          <w:rFonts w:ascii="Tahoma" w:hAnsi="Tahoma" w:cs="Tahoma"/>
        </w:rPr>
        <w:t xml:space="preserve"> </w:t>
      </w:r>
    </w:p>
    <w:p w14:paraId="1E19CBB4" w14:textId="222B1DC3" w:rsidR="00EE4CC5" w:rsidRDefault="00132FCE" w:rsidP="00624BD4">
      <w:pPr>
        <w:pStyle w:val="Heading2"/>
        <w:rPr>
          <w:rFonts w:ascii="Tahoma" w:hAnsi="Tahoma" w:cs="Tahoma"/>
        </w:rPr>
      </w:pPr>
      <w:r w:rsidRPr="00A80E10">
        <w:rPr>
          <w:rFonts w:ascii="Tahoma" w:hAnsi="Tahoma" w:cs="Tahoma"/>
        </w:rPr>
        <w:t>Goal 12 (responsible consumption and production)</w:t>
      </w:r>
    </w:p>
    <w:p w14:paraId="6B219828" w14:textId="7A88257F" w:rsidR="00475A43" w:rsidRDefault="00E42B27" w:rsidP="00957888">
      <w:pPr>
        <w:jc w:val="both"/>
        <w:rPr>
          <w:rFonts w:ascii="Tahoma" w:hAnsi="Tahoma" w:cs="Tahoma"/>
        </w:rPr>
      </w:pPr>
      <w:r w:rsidRPr="007B6F51">
        <w:rPr>
          <w:rFonts w:ascii="Tahoma" w:hAnsi="Tahoma" w:cs="Tahoma"/>
        </w:rPr>
        <w:t>The way we are using the earth resources is not sustainable</w:t>
      </w:r>
      <w:r w:rsidR="007B6F51">
        <w:rPr>
          <w:rFonts w:ascii="Tahoma" w:hAnsi="Tahoma" w:cs="Tahoma"/>
        </w:rPr>
        <w:t xml:space="preserve"> and thus one earth is not enough to </w:t>
      </w:r>
      <w:r w:rsidR="005E2D0B">
        <w:rPr>
          <w:rFonts w:ascii="Tahoma" w:hAnsi="Tahoma" w:cs="Tahoma"/>
        </w:rPr>
        <w:t xml:space="preserve">meet the current populations. For instance, </w:t>
      </w:r>
      <w:r w:rsidR="00EA16EB">
        <w:rPr>
          <w:rFonts w:ascii="Tahoma" w:hAnsi="Tahoma" w:cs="Tahoma"/>
        </w:rPr>
        <w:t>to meet the current consumption of natural resources, the United States need more than five plants to meet their requirement</w:t>
      </w:r>
      <w:r w:rsidR="00E15DD0">
        <w:rPr>
          <w:rFonts w:ascii="Tahoma" w:hAnsi="Tahoma" w:cs="Tahoma"/>
        </w:rPr>
        <w:t xml:space="preserve"> (</w:t>
      </w:r>
      <w:r w:rsidR="004F5F9D" w:rsidRPr="004F5F9D">
        <w:rPr>
          <w:rFonts w:ascii="Tahoma" w:hAnsi="Tahoma" w:cs="Tahoma"/>
        </w:rPr>
        <w:t>Global Footprint Network</w:t>
      </w:r>
      <w:r w:rsidR="004F5F9D">
        <w:rPr>
          <w:rFonts w:ascii="Tahoma" w:hAnsi="Tahoma" w:cs="Tahoma"/>
        </w:rPr>
        <w:t>, 2022).</w:t>
      </w:r>
      <w:r w:rsidR="004520A4">
        <w:rPr>
          <w:rFonts w:ascii="Tahoma" w:hAnsi="Tahoma" w:cs="Tahoma"/>
        </w:rPr>
        <w:t xml:space="preserve"> Because the built environment sector</w:t>
      </w:r>
      <w:r w:rsidR="008D7B01">
        <w:rPr>
          <w:rFonts w:ascii="Tahoma" w:hAnsi="Tahoma" w:cs="Tahoma"/>
        </w:rPr>
        <w:t>s</w:t>
      </w:r>
      <w:r w:rsidR="004520A4">
        <w:rPr>
          <w:rFonts w:ascii="Tahoma" w:hAnsi="Tahoma" w:cs="Tahoma"/>
        </w:rPr>
        <w:t xml:space="preserve"> change the natural environment to </w:t>
      </w:r>
      <w:r w:rsidR="008D7B01">
        <w:rPr>
          <w:rFonts w:ascii="Tahoma" w:hAnsi="Tahoma" w:cs="Tahoma"/>
        </w:rPr>
        <w:t>build</w:t>
      </w:r>
      <w:r w:rsidR="004520A4">
        <w:rPr>
          <w:rFonts w:ascii="Tahoma" w:hAnsi="Tahoma" w:cs="Tahoma"/>
        </w:rPr>
        <w:t xml:space="preserve"> </w:t>
      </w:r>
      <w:r w:rsidR="008D7B01">
        <w:rPr>
          <w:rFonts w:ascii="Tahoma" w:hAnsi="Tahoma" w:cs="Tahoma"/>
        </w:rPr>
        <w:t xml:space="preserve">environment, </w:t>
      </w:r>
      <w:r w:rsidR="006300E4">
        <w:rPr>
          <w:rFonts w:ascii="Tahoma" w:hAnsi="Tahoma" w:cs="Tahoma"/>
        </w:rPr>
        <w:t xml:space="preserve">which required the use of natural resources, thus the </w:t>
      </w:r>
      <w:r w:rsidR="006300E4">
        <w:rPr>
          <w:rFonts w:ascii="Tahoma" w:hAnsi="Tahoma" w:cs="Tahoma"/>
        </w:rPr>
        <w:lastRenderedPageBreak/>
        <w:t xml:space="preserve">sectors are responsible for a significant </w:t>
      </w:r>
      <w:r w:rsidR="004D5232">
        <w:rPr>
          <w:rFonts w:ascii="Tahoma" w:hAnsi="Tahoma" w:cs="Tahoma"/>
        </w:rPr>
        <w:t xml:space="preserve">consumption of natural resources. </w:t>
      </w:r>
      <w:r w:rsidR="0044094E">
        <w:rPr>
          <w:rFonts w:ascii="Tahoma" w:hAnsi="Tahoma" w:cs="Tahoma"/>
        </w:rPr>
        <w:t xml:space="preserve">This clearly mean we would not be able to </w:t>
      </w:r>
      <w:r w:rsidR="00095318">
        <w:rPr>
          <w:rFonts w:ascii="Tahoma" w:hAnsi="Tahoma" w:cs="Tahoma"/>
        </w:rPr>
        <w:t xml:space="preserve">transfer our earth to the coming generation is a sustainable shape </w:t>
      </w:r>
      <w:r w:rsidR="00742909">
        <w:rPr>
          <w:rFonts w:ascii="Tahoma" w:hAnsi="Tahoma" w:cs="Tahoma"/>
        </w:rPr>
        <w:t xml:space="preserve">where they will be able to live </w:t>
      </w:r>
      <w:r w:rsidR="00B8416C">
        <w:rPr>
          <w:rFonts w:ascii="Tahoma" w:hAnsi="Tahoma" w:cs="Tahoma"/>
        </w:rPr>
        <w:t xml:space="preserve">the same way as we are living. The scientists are exploring the </w:t>
      </w:r>
      <w:r w:rsidR="009B27DB">
        <w:rPr>
          <w:rFonts w:ascii="Tahoma" w:hAnsi="Tahoma" w:cs="Tahoma"/>
        </w:rPr>
        <w:t>possibilities</w:t>
      </w:r>
      <w:r w:rsidR="00B8416C">
        <w:rPr>
          <w:rFonts w:ascii="Tahoma" w:hAnsi="Tahoma" w:cs="Tahoma"/>
        </w:rPr>
        <w:t xml:space="preserve"> of </w:t>
      </w:r>
      <w:r w:rsidR="009B27DB">
        <w:rPr>
          <w:rFonts w:ascii="Tahoma" w:hAnsi="Tahoma" w:cs="Tahoma"/>
        </w:rPr>
        <w:t xml:space="preserve">taking human to other </w:t>
      </w:r>
      <w:r w:rsidR="00001D9A">
        <w:rPr>
          <w:rFonts w:ascii="Tahoma" w:hAnsi="Tahoma" w:cs="Tahoma"/>
        </w:rPr>
        <w:t>planets,</w:t>
      </w:r>
      <w:r w:rsidR="009B27DB">
        <w:rPr>
          <w:rFonts w:ascii="Tahoma" w:hAnsi="Tahoma" w:cs="Tahoma"/>
        </w:rPr>
        <w:t xml:space="preserve"> but it seems this would take a significant time keeping in mind the Mar environment is still considered </w:t>
      </w:r>
      <w:r w:rsidR="00874A33">
        <w:rPr>
          <w:rFonts w:ascii="Tahoma" w:hAnsi="Tahoma" w:cs="Tahoma"/>
        </w:rPr>
        <w:t>non liveable (</w:t>
      </w:r>
      <w:r w:rsidR="004456FE">
        <w:rPr>
          <w:rFonts w:ascii="Tahoma" w:hAnsi="Tahoma" w:cs="Tahoma"/>
        </w:rPr>
        <w:t xml:space="preserve">NASA, 2022). </w:t>
      </w:r>
      <w:r w:rsidR="00332E25">
        <w:rPr>
          <w:rFonts w:ascii="Tahoma" w:hAnsi="Tahoma" w:cs="Tahoma"/>
        </w:rPr>
        <w:t xml:space="preserve">The </w:t>
      </w:r>
      <w:r w:rsidR="00332E25" w:rsidRPr="00332E25">
        <w:rPr>
          <w:rFonts w:ascii="Tahoma" w:hAnsi="Tahoma" w:cs="Tahoma"/>
        </w:rPr>
        <w:t>Domestic material consumption (DMC)</w:t>
      </w:r>
      <w:r w:rsidR="00FD7902">
        <w:rPr>
          <w:rFonts w:ascii="Tahoma" w:hAnsi="Tahoma" w:cs="Tahoma"/>
        </w:rPr>
        <w:t xml:space="preserve"> is used to calculate the </w:t>
      </w:r>
      <w:r w:rsidR="00FD7902" w:rsidRPr="00FD7902">
        <w:rPr>
          <w:rFonts w:ascii="Tahoma" w:hAnsi="Tahoma" w:cs="Tahoma"/>
        </w:rPr>
        <w:t xml:space="preserve">total amount of materials directly used by </w:t>
      </w:r>
      <w:r w:rsidR="00FD7902">
        <w:rPr>
          <w:rFonts w:ascii="Tahoma" w:hAnsi="Tahoma" w:cs="Tahoma"/>
        </w:rPr>
        <w:t xml:space="preserve">country </w:t>
      </w:r>
      <w:r w:rsidR="00FD7902" w:rsidRPr="00FD7902">
        <w:rPr>
          <w:rFonts w:ascii="Tahoma" w:hAnsi="Tahoma" w:cs="Tahoma"/>
        </w:rPr>
        <w:t>to meet the demands for goods and services from within and outside a country</w:t>
      </w:r>
      <w:r w:rsidR="00284BD2">
        <w:rPr>
          <w:rFonts w:ascii="Tahoma" w:hAnsi="Tahoma" w:cs="Tahoma"/>
        </w:rPr>
        <w:t xml:space="preserve"> (</w:t>
      </w:r>
      <w:r w:rsidR="00F26DE5" w:rsidRPr="00F26DE5">
        <w:rPr>
          <w:rFonts w:ascii="Tahoma" w:hAnsi="Tahoma" w:cs="Tahoma"/>
        </w:rPr>
        <w:t xml:space="preserve">Baynes and </w:t>
      </w:r>
      <w:proofErr w:type="spellStart"/>
      <w:r w:rsidR="00F26DE5" w:rsidRPr="00F26DE5">
        <w:rPr>
          <w:rFonts w:ascii="Tahoma" w:hAnsi="Tahoma" w:cs="Tahoma"/>
        </w:rPr>
        <w:t>Musango</w:t>
      </w:r>
      <w:proofErr w:type="spellEnd"/>
      <w:r w:rsidR="00F26DE5" w:rsidRPr="00F26DE5">
        <w:rPr>
          <w:rFonts w:ascii="Tahoma" w:hAnsi="Tahoma" w:cs="Tahoma"/>
        </w:rPr>
        <w:t>, 2018</w:t>
      </w:r>
      <w:r w:rsidR="00F26DE5">
        <w:rPr>
          <w:rFonts w:ascii="Tahoma" w:hAnsi="Tahoma" w:cs="Tahoma"/>
        </w:rPr>
        <w:t xml:space="preserve">). </w:t>
      </w:r>
      <w:r w:rsidR="00214B9A">
        <w:rPr>
          <w:rFonts w:ascii="Tahoma" w:hAnsi="Tahoma" w:cs="Tahoma"/>
        </w:rPr>
        <w:t xml:space="preserve">From 2000 to 2019, the </w:t>
      </w:r>
      <w:r w:rsidR="006646F7">
        <w:rPr>
          <w:rFonts w:ascii="Tahoma" w:hAnsi="Tahoma" w:cs="Tahoma"/>
        </w:rPr>
        <w:t xml:space="preserve">global </w:t>
      </w:r>
      <w:r w:rsidR="003F5E36" w:rsidRPr="003F5E36">
        <w:rPr>
          <w:rFonts w:ascii="Tahoma" w:hAnsi="Tahoma" w:cs="Tahoma"/>
        </w:rPr>
        <w:t xml:space="preserve">Domestic </w:t>
      </w:r>
      <w:r w:rsidR="00F354A3">
        <w:rPr>
          <w:rFonts w:ascii="Tahoma" w:hAnsi="Tahoma" w:cs="Tahoma"/>
        </w:rPr>
        <w:t>M</w:t>
      </w:r>
      <w:r w:rsidR="003F5E36" w:rsidRPr="003F5E36">
        <w:rPr>
          <w:rFonts w:ascii="Tahoma" w:hAnsi="Tahoma" w:cs="Tahoma"/>
        </w:rPr>
        <w:t xml:space="preserve">aterial </w:t>
      </w:r>
      <w:r w:rsidR="00F354A3">
        <w:rPr>
          <w:rFonts w:ascii="Tahoma" w:hAnsi="Tahoma" w:cs="Tahoma"/>
        </w:rPr>
        <w:t>C</w:t>
      </w:r>
      <w:r w:rsidR="003F5E36" w:rsidRPr="003F5E36">
        <w:rPr>
          <w:rFonts w:ascii="Tahoma" w:hAnsi="Tahoma" w:cs="Tahoma"/>
        </w:rPr>
        <w:t>onsumption</w:t>
      </w:r>
      <w:r w:rsidR="00214B9A">
        <w:rPr>
          <w:rFonts w:ascii="Tahoma" w:hAnsi="Tahoma" w:cs="Tahoma"/>
        </w:rPr>
        <w:t xml:space="preserve"> (DMC) </w:t>
      </w:r>
      <w:r w:rsidR="006646F7">
        <w:rPr>
          <w:rFonts w:ascii="Tahoma" w:hAnsi="Tahoma" w:cs="Tahoma"/>
        </w:rPr>
        <w:t xml:space="preserve">rate </w:t>
      </w:r>
      <w:r w:rsidR="00214B9A">
        <w:rPr>
          <w:rFonts w:ascii="Tahoma" w:hAnsi="Tahoma" w:cs="Tahoma"/>
        </w:rPr>
        <w:t>rose by 65%</w:t>
      </w:r>
      <w:r w:rsidR="006646F7">
        <w:rPr>
          <w:rFonts w:ascii="Tahoma" w:hAnsi="Tahoma" w:cs="Tahoma"/>
        </w:rPr>
        <w:t xml:space="preserve">, reaching to </w:t>
      </w:r>
      <w:r w:rsidR="002C0221">
        <w:rPr>
          <w:rFonts w:ascii="Tahoma" w:hAnsi="Tahoma" w:cs="Tahoma"/>
        </w:rPr>
        <w:t>95 billon metric ton in 2019</w:t>
      </w:r>
      <w:r w:rsidR="00531ACF">
        <w:rPr>
          <w:rFonts w:ascii="Tahoma" w:hAnsi="Tahoma" w:cs="Tahoma"/>
        </w:rPr>
        <w:t xml:space="preserve"> which is roughly equal to 12 tons per person. </w:t>
      </w:r>
      <w:r w:rsidR="00647240">
        <w:rPr>
          <w:rFonts w:ascii="Tahoma" w:hAnsi="Tahoma" w:cs="Tahoma"/>
        </w:rPr>
        <w:t xml:space="preserve">Asia, </w:t>
      </w:r>
      <w:r w:rsidR="00F354A3">
        <w:rPr>
          <w:rFonts w:ascii="Tahoma" w:hAnsi="Tahoma" w:cs="Tahoma"/>
        </w:rPr>
        <w:t>Europe,</w:t>
      </w:r>
      <w:r w:rsidR="00647240">
        <w:rPr>
          <w:rFonts w:ascii="Tahoma" w:hAnsi="Tahoma" w:cs="Tahoma"/>
        </w:rPr>
        <w:t xml:space="preserve"> and North America are responsible for more than </w:t>
      </w:r>
      <w:r w:rsidR="00F354A3">
        <w:rPr>
          <w:rFonts w:ascii="Tahoma" w:hAnsi="Tahoma" w:cs="Tahoma"/>
        </w:rPr>
        <w:t xml:space="preserve">70% of the world </w:t>
      </w:r>
      <w:r w:rsidR="00F354A3" w:rsidRPr="00F354A3">
        <w:rPr>
          <w:rFonts w:ascii="Tahoma" w:hAnsi="Tahoma" w:cs="Tahoma"/>
        </w:rPr>
        <w:t>Domestic Material Consumption (DMC)</w:t>
      </w:r>
      <w:r w:rsidR="00F354A3">
        <w:rPr>
          <w:rFonts w:ascii="Tahoma" w:hAnsi="Tahoma" w:cs="Tahoma"/>
        </w:rPr>
        <w:t xml:space="preserve">. </w:t>
      </w:r>
    </w:p>
    <w:p w14:paraId="54137A89" w14:textId="17966142" w:rsidR="00554753" w:rsidRDefault="00554753" w:rsidP="00957888">
      <w:pPr>
        <w:jc w:val="both"/>
        <w:rPr>
          <w:rFonts w:ascii="Tahoma" w:hAnsi="Tahoma" w:cs="Tahoma"/>
        </w:rPr>
      </w:pPr>
      <w:r>
        <w:rPr>
          <w:rFonts w:ascii="Tahoma" w:hAnsi="Tahoma" w:cs="Tahoma"/>
        </w:rPr>
        <w:t xml:space="preserve">While the world is facing food challenges </w:t>
      </w:r>
      <w:r w:rsidR="00364C15" w:rsidRPr="00364C15">
        <w:rPr>
          <w:rFonts w:ascii="Tahoma" w:hAnsi="Tahoma" w:cs="Tahoma"/>
        </w:rPr>
        <w:t>insecurity</w:t>
      </w:r>
      <w:r w:rsidR="00364C15">
        <w:rPr>
          <w:rFonts w:ascii="Tahoma" w:hAnsi="Tahoma" w:cs="Tahoma"/>
        </w:rPr>
        <w:t xml:space="preserve">, statistics indicate that a major portion of the food </w:t>
      </w:r>
      <w:r w:rsidR="002D503A">
        <w:rPr>
          <w:rFonts w:ascii="Tahoma" w:hAnsi="Tahoma" w:cs="Tahoma"/>
        </w:rPr>
        <w:t xml:space="preserve">(13%) is wasted </w:t>
      </w:r>
      <w:r w:rsidR="005E4E73">
        <w:rPr>
          <w:rFonts w:ascii="Tahoma" w:hAnsi="Tahoma" w:cs="Tahoma"/>
        </w:rPr>
        <w:t xml:space="preserve">is lost. </w:t>
      </w:r>
      <w:r w:rsidR="007570CF">
        <w:rPr>
          <w:rFonts w:ascii="Tahoma" w:hAnsi="Tahoma" w:cs="Tahoma"/>
        </w:rPr>
        <w:t xml:space="preserve">This food is lost at different stages that also include the transportation of the food </w:t>
      </w:r>
      <w:r w:rsidR="005137D7">
        <w:rPr>
          <w:rFonts w:ascii="Tahoma" w:hAnsi="Tahoma" w:cs="Tahoma"/>
        </w:rPr>
        <w:t xml:space="preserve">for which good infrastructure and roads are mandatory </w:t>
      </w:r>
      <w:r w:rsidR="00C90E6D">
        <w:rPr>
          <w:rFonts w:ascii="Tahoma" w:hAnsi="Tahoma" w:cs="Tahoma"/>
        </w:rPr>
        <w:t>–</w:t>
      </w:r>
      <w:r w:rsidR="005137D7">
        <w:rPr>
          <w:rFonts w:ascii="Tahoma" w:hAnsi="Tahoma" w:cs="Tahoma"/>
        </w:rPr>
        <w:t xml:space="preserve"> </w:t>
      </w:r>
      <w:r w:rsidR="00C90E6D">
        <w:rPr>
          <w:rFonts w:ascii="Tahoma" w:hAnsi="Tahoma" w:cs="Tahoma"/>
        </w:rPr>
        <w:t xml:space="preserve">again directly link to the built environment sectors. </w:t>
      </w:r>
      <w:r w:rsidR="00C9053A">
        <w:rPr>
          <w:rFonts w:ascii="Tahoma" w:hAnsi="Tahoma" w:cs="Tahoma"/>
        </w:rPr>
        <w:t xml:space="preserve">The </w:t>
      </w:r>
      <w:r w:rsidR="00C9053A" w:rsidRPr="00C9053A">
        <w:rPr>
          <w:rFonts w:ascii="Tahoma" w:hAnsi="Tahoma" w:cs="Tahoma"/>
        </w:rPr>
        <w:t xml:space="preserve">food waste </w:t>
      </w:r>
      <w:r w:rsidR="00126E9B" w:rsidRPr="00C9053A">
        <w:rPr>
          <w:rFonts w:ascii="Tahoma" w:hAnsi="Tahoma" w:cs="Tahoma"/>
        </w:rPr>
        <w:t>has</w:t>
      </w:r>
      <w:r w:rsidR="00C9053A" w:rsidRPr="00C9053A">
        <w:rPr>
          <w:rFonts w:ascii="Tahoma" w:hAnsi="Tahoma" w:cs="Tahoma"/>
        </w:rPr>
        <w:t xml:space="preserve"> </w:t>
      </w:r>
      <w:r w:rsidR="00126E9B">
        <w:rPr>
          <w:rFonts w:ascii="Tahoma" w:hAnsi="Tahoma" w:cs="Tahoma"/>
        </w:rPr>
        <w:t xml:space="preserve">significant </w:t>
      </w:r>
      <w:r w:rsidR="00C9053A" w:rsidRPr="00C9053A">
        <w:rPr>
          <w:rFonts w:ascii="Tahoma" w:hAnsi="Tahoma" w:cs="Tahoma"/>
        </w:rPr>
        <w:t xml:space="preserve">environmental, </w:t>
      </w:r>
      <w:r w:rsidR="00371AAE" w:rsidRPr="00C9053A">
        <w:rPr>
          <w:rFonts w:ascii="Tahoma" w:hAnsi="Tahoma" w:cs="Tahoma"/>
        </w:rPr>
        <w:t>social,</w:t>
      </w:r>
      <w:r w:rsidR="00C9053A" w:rsidRPr="00C9053A">
        <w:rPr>
          <w:rFonts w:ascii="Tahoma" w:hAnsi="Tahoma" w:cs="Tahoma"/>
        </w:rPr>
        <w:t xml:space="preserve"> and economic consequences.</w:t>
      </w:r>
      <w:r w:rsidR="00C9053A">
        <w:rPr>
          <w:rFonts w:ascii="Tahoma" w:hAnsi="Tahoma" w:cs="Tahoma"/>
        </w:rPr>
        <w:t xml:space="preserve"> </w:t>
      </w:r>
      <w:r w:rsidR="00126E9B">
        <w:rPr>
          <w:rFonts w:ascii="Tahoma" w:hAnsi="Tahoma" w:cs="Tahoma"/>
        </w:rPr>
        <w:t xml:space="preserve">If this waste end in the </w:t>
      </w:r>
      <w:r w:rsidR="00E24A8D">
        <w:rPr>
          <w:rFonts w:ascii="Tahoma" w:hAnsi="Tahoma" w:cs="Tahoma"/>
        </w:rPr>
        <w:t>landfills,</w:t>
      </w:r>
      <w:r w:rsidR="00126E9B">
        <w:rPr>
          <w:rFonts w:ascii="Tahoma" w:hAnsi="Tahoma" w:cs="Tahoma"/>
        </w:rPr>
        <w:t xml:space="preserve"> then it is accountable for </w:t>
      </w:r>
      <w:r w:rsidR="00E24A8D">
        <w:rPr>
          <w:rFonts w:ascii="Tahoma" w:hAnsi="Tahoma" w:cs="Tahoma"/>
        </w:rPr>
        <w:t xml:space="preserve">8~10% of greenhouse gas emissions. </w:t>
      </w:r>
      <w:r w:rsidR="00643047">
        <w:rPr>
          <w:rFonts w:ascii="Tahoma" w:hAnsi="Tahoma" w:cs="Tahoma"/>
        </w:rPr>
        <w:t>There is also a great concern over the E-waste,</w:t>
      </w:r>
      <w:r w:rsidR="007E6E41">
        <w:rPr>
          <w:rFonts w:ascii="Tahoma" w:hAnsi="Tahoma" w:cs="Tahoma"/>
        </w:rPr>
        <w:t xml:space="preserve"> which has </w:t>
      </w:r>
      <w:r w:rsidR="00371AAE">
        <w:rPr>
          <w:rFonts w:ascii="Tahoma" w:hAnsi="Tahoma" w:cs="Tahoma"/>
        </w:rPr>
        <w:t>raised</w:t>
      </w:r>
      <w:r w:rsidR="007E6E41">
        <w:rPr>
          <w:rFonts w:ascii="Tahoma" w:hAnsi="Tahoma" w:cs="Tahoma"/>
        </w:rPr>
        <w:t xml:space="preserve"> to </w:t>
      </w:r>
      <w:r w:rsidR="00371AAE" w:rsidRPr="00371AAE">
        <w:rPr>
          <w:rFonts w:ascii="Tahoma" w:hAnsi="Tahoma" w:cs="Tahoma"/>
        </w:rPr>
        <w:t>7.3 kilograms per capita</w:t>
      </w:r>
      <w:r w:rsidR="00371AAE">
        <w:rPr>
          <w:rFonts w:ascii="Tahoma" w:hAnsi="Tahoma" w:cs="Tahoma"/>
        </w:rPr>
        <w:t xml:space="preserve"> in 2019.</w:t>
      </w:r>
      <w:r w:rsidR="00643047">
        <w:rPr>
          <w:rFonts w:ascii="Tahoma" w:hAnsi="Tahoma" w:cs="Tahoma"/>
        </w:rPr>
        <w:t xml:space="preserve"> </w:t>
      </w:r>
      <w:r w:rsidR="00371AAE">
        <w:rPr>
          <w:rFonts w:ascii="Tahoma" w:hAnsi="Tahoma" w:cs="Tahoma"/>
        </w:rPr>
        <w:t>A</w:t>
      </w:r>
      <w:r w:rsidR="00643047">
        <w:rPr>
          <w:rFonts w:ascii="Tahoma" w:hAnsi="Tahoma" w:cs="Tahoma"/>
        </w:rPr>
        <w:t xml:space="preserve">lthough this is not directly link to the built environment sectors, </w:t>
      </w:r>
      <w:r w:rsidR="00937387">
        <w:rPr>
          <w:rFonts w:ascii="Tahoma" w:hAnsi="Tahoma" w:cs="Tahoma"/>
        </w:rPr>
        <w:t xml:space="preserve">but </w:t>
      </w:r>
      <w:r w:rsidR="00B56846">
        <w:rPr>
          <w:rFonts w:ascii="Tahoma" w:hAnsi="Tahoma" w:cs="Tahoma"/>
        </w:rPr>
        <w:t xml:space="preserve">it does not mean the built environment sectors </w:t>
      </w:r>
      <w:proofErr w:type="spellStart"/>
      <w:r w:rsidR="00B56846">
        <w:rPr>
          <w:rFonts w:ascii="Tahoma" w:hAnsi="Tahoma" w:cs="Tahoma"/>
        </w:rPr>
        <w:t>can not</w:t>
      </w:r>
      <w:proofErr w:type="spellEnd"/>
      <w:r w:rsidR="00B56846">
        <w:rPr>
          <w:rFonts w:ascii="Tahoma" w:hAnsi="Tahoma" w:cs="Tahoma"/>
        </w:rPr>
        <w:t xml:space="preserve"> play a role to reduce the burden of E-waste.</w:t>
      </w:r>
      <w:r w:rsidR="00213D2F">
        <w:rPr>
          <w:rFonts w:ascii="Tahoma" w:hAnsi="Tahoma" w:cs="Tahoma"/>
        </w:rPr>
        <w:t xml:space="preserve"> There </w:t>
      </w:r>
      <w:r w:rsidR="00C203F5">
        <w:rPr>
          <w:rFonts w:ascii="Tahoma" w:hAnsi="Tahoma" w:cs="Tahoma"/>
        </w:rPr>
        <w:t>are great opportunities for built environment sectors to reduce its contribution in the global MSW generation. Some statistics indicates that</w:t>
      </w:r>
      <w:r w:rsidR="00AF306A">
        <w:rPr>
          <w:rFonts w:ascii="Tahoma" w:hAnsi="Tahoma" w:cs="Tahoma"/>
        </w:rPr>
        <w:t xml:space="preserve"> if</w:t>
      </w:r>
      <w:r w:rsidR="00C203F5">
        <w:rPr>
          <w:rFonts w:ascii="Tahoma" w:hAnsi="Tahoma" w:cs="Tahoma"/>
        </w:rPr>
        <w:t xml:space="preserve"> </w:t>
      </w:r>
      <w:r w:rsidR="00AF306A">
        <w:rPr>
          <w:rFonts w:ascii="Tahoma" w:hAnsi="Tahoma" w:cs="Tahoma"/>
        </w:rPr>
        <w:t>a</w:t>
      </w:r>
      <w:r w:rsidR="00AF306A" w:rsidRPr="00AF306A">
        <w:rPr>
          <w:rFonts w:ascii="Tahoma" w:hAnsi="Tahoma" w:cs="Tahoma"/>
        </w:rPr>
        <w:t>nnual construction waste</w:t>
      </w:r>
      <w:r w:rsidR="00AF306A">
        <w:rPr>
          <w:rFonts w:ascii="Tahoma" w:hAnsi="Tahoma" w:cs="Tahoma"/>
        </w:rPr>
        <w:t xml:space="preserve"> continue in the same rate, </w:t>
      </w:r>
      <w:r w:rsidR="00F84FDB">
        <w:rPr>
          <w:rFonts w:ascii="Tahoma" w:hAnsi="Tahoma" w:cs="Tahoma"/>
        </w:rPr>
        <w:t xml:space="preserve">it will </w:t>
      </w:r>
      <w:r w:rsidR="00AF306A" w:rsidRPr="00AF306A">
        <w:rPr>
          <w:rFonts w:ascii="Tahoma" w:hAnsi="Tahoma" w:cs="Tahoma"/>
        </w:rPr>
        <w:t>reach 2.2 billion tons by 2025</w:t>
      </w:r>
      <w:r w:rsidR="00F84FDB">
        <w:rPr>
          <w:rFonts w:ascii="Tahoma" w:hAnsi="Tahoma" w:cs="Tahoma"/>
        </w:rPr>
        <w:t xml:space="preserve"> (</w:t>
      </w:r>
      <w:r w:rsidR="004919AD">
        <w:rPr>
          <w:rFonts w:ascii="Tahoma" w:hAnsi="Tahoma" w:cs="Tahoma"/>
        </w:rPr>
        <w:t xml:space="preserve">Big </w:t>
      </w:r>
      <w:proofErr w:type="spellStart"/>
      <w:r w:rsidR="004919AD">
        <w:rPr>
          <w:rFonts w:ascii="Tahoma" w:hAnsi="Tahoma" w:cs="Tahoma"/>
        </w:rPr>
        <w:t>Rentz</w:t>
      </w:r>
      <w:proofErr w:type="spellEnd"/>
      <w:r w:rsidR="004919AD">
        <w:rPr>
          <w:rFonts w:ascii="Tahoma" w:hAnsi="Tahoma" w:cs="Tahoma"/>
        </w:rPr>
        <w:t xml:space="preserve">, 2021). </w:t>
      </w:r>
    </w:p>
    <w:p w14:paraId="1B184A4E" w14:textId="1748221A" w:rsidR="00EA6169" w:rsidRDefault="00FE7267" w:rsidP="00957888">
      <w:pPr>
        <w:jc w:val="both"/>
        <w:rPr>
          <w:rFonts w:ascii="Tahoma" w:hAnsi="Tahoma" w:cs="Tahoma"/>
        </w:rPr>
      </w:pPr>
      <w:r>
        <w:rPr>
          <w:rFonts w:ascii="Tahoma" w:hAnsi="Tahoma" w:cs="Tahoma"/>
        </w:rPr>
        <w:t xml:space="preserve">Renewable energy is a main component of goal 12, where the role of built environment </w:t>
      </w:r>
      <w:r w:rsidR="00957888">
        <w:rPr>
          <w:rFonts w:ascii="Tahoma" w:hAnsi="Tahoma" w:cs="Tahoma"/>
        </w:rPr>
        <w:t>cannot</w:t>
      </w:r>
      <w:r>
        <w:rPr>
          <w:rFonts w:ascii="Tahoma" w:hAnsi="Tahoma" w:cs="Tahoma"/>
        </w:rPr>
        <w:t xml:space="preserve"> be ignored. </w:t>
      </w:r>
      <w:r w:rsidR="00B72335">
        <w:rPr>
          <w:rFonts w:ascii="Tahoma" w:hAnsi="Tahoma" w:cs="Tahoma"/>
        </w:rPr>
        <w:t xml:space="preserve">While there was a good progress in the </w:t>
      </w:r>
      <w:r w:rsidR="00E74560">
        <w:rPr>
          <w:rFonts w:ascii="Tahoma" w:hAnsi="Tahoma" w:cs="Tahoma"/>
        </w:rPr>
        <w:t xml:space="preserve">annual growth rate of renewable energy in developing countries over the </w:t>
      </w:r>
      <w:r w:rsidR="00CE5E25">
        <w:rPr>
          <w:rFonts w:ascii="Tahoma" w:hAnsi="Tahoma" w:cs="Tahoma"/>
        </w:rPr>
        <w:t>five years from 2015 to 2020 which stands at 9.5%, there are still issues in the building performance</w:t>
      </w:r>
      <w:r w:rsidR="0074675C">
        <w:rPr>
          <w:rFonts w:ascii="Tahoma" w:hAnsi="Tahoma" w:cs="Tahoma"/>
        </w:rPr>
        <w:t xml:space="preserve"> in energy consumption</w:t>
      </w:r>
      <w:r w:rsidR="008A6F34">
        <w:rPr>
          <w:rFonts w:ascii="Tahoma" w:hAnsi="Tahoma" w:cs="Tahoma"/>
        </w:rPr>
        <w:t xml:space="preserve"> and not utilising the day light at its full potential</w:t>
      </w:r>
      <w:r w:rsidR="00BC7737">
        <w:rPr>
          <w:rFonts w:ascii="Tahoma" w:hAnsi="Tahoma" w:cs="Tahoma"/>
        </w:rPr>
        <w:t xml:space="preserve"> (</w:t>
      </w:r>
      <w:r w:rsidR="00BC7737" w:rsidRPr="00BC7737">
        <w:rPr>
          <w:rFonts w:ascii="Tahoma" w:hAnsi="Tahoma" w:cs="Tahoma"/>
        </w:rPr>
        <w:t>Clarke</w:t>
      </w:r>
      <w:r w:rsidR="00BC7737">
        <w:rPr>
          <w:rFonts w:ascii="Tahoma" w:hAnsi="Tahoma" w:cs="Tahoma"/>
        </w:rPr>
        <w:t xml:space="preserve"> et al., 2008)</w:t>
      </w:r>
      <w:r w:rsidR="008A6F34">
        <w:rPr>
          <w:rFonts w:ascii="Tahoma" w:hAnsi="Tahoma" w:cs="Tahoma"/>
        </w:rPr>
        <w:t xml:space="preserve">. </w:t>
      </w:r>
      <w:r w:rsidR="00116733">
        <w:rPr>
          <w:rFonts w:ascii="Tahoma" w:hAnsi="Tahoma" w:cs="Tahoma"/>
        </w:rPr>
        <w:t>This is something which built environment sectors need to address in the planning and design of new building and find the ways to make existing building more energy effi</w:t>
      </w:r>
      <w:r w:rsidR="00F01BA5">
        <w:rPr>
          <w:rFonts w:ascii="Tahoma" w:hAnsi="Tahoma" w:cs="Tahoma"/>
        </w:rPr>
        <w:t>cient</w:t>
      </w:r>
      <w:r w:rsidR="00204303">
        <w:rPr>
          <w:rFonts w:ascii="Tahoma" w:hAnsi="Tahoma" w:cs="Tahoma"/>
        </w:rPr>
        <w:t xml:space="preserve"> (</w:t>
      </w:r>
      <w:r w:rsidR="00204303" w:rsidRPr="00204303">
        <w:rPr>
          <w:rFonts w:ascii="Tahoma" w:hAnsi="Tahoma" w:cs="Tahoma"/>
        </w:rPr>
        <w:t>Ambrose, 2009</w:t>
      </w:r>
      <w:r w:rsidR="00204303">
        <w:rPr>
          <w:rFonts w:ascii="Tahoma" w:hAnsi="Tahoma" w:cs="Tahoma"/>
        </w:rPr>
        <w:t>)</w:t>
      </w:r>
      <w:r w:rsidR="00F01BA5">
        <w:rPr>
          <w:rFonts w:ascii="Tahoma" w:hAnsi="Tahoma" w:cs="Tahoma"/>
        </w:rPr>
        <w:t>.</w:t>
      </w:r>
      <w:r w:rsidR="00161A39">
        <w:rPr>
          <w:rFonts w:ascii="Tahoma" w:hAnsi="Tahoma" w:cs="Tahoma"/>
        </w:rPr>
        <w:t xml:space="preserve"> There has been a great example of India where rooftop solar panel were installed on the existing buildings and the </w:t>
      </w:r>
      <w:r w:rsidR="00AD545F">
        <w:rPr>
          <w:rFonts w:ascii="Tahoma" w:hAnsi="Tahoma" w:cs="Tahoma"/>
        </w:rPr>
        <w:t>residents were allowed to sell the extra energy produced back to the government</w:t>
      </w:r>
      <w:r w:rsidR="00BD4461">
        <w:rPr>
          <w:rFonts w:ascii="Tahoma" w:hAnsi="Tahoma" w:cs="Tahoma"/>
        </w:rPr>
        <w:t xml:space="preserve"> (</w:t>
      </w:r>
      <w:r w:rsidR="00E829F8">
        <w:rPr>
          <w:rFonts w:ascii="Tahoma" w:hAnsi="Tahoma" w:cs="Tahoma"/>
        </w:rPr>
        <w:t>MNRE, 2022)</w:t>
      </w:r>
      <w:r w:rsidR="00AD545F">
        <w:rPr>
          <w:rFonts w:ascii="Tahoma" w:hAnsi="Tahoma" w:cs="Tahoma"/>
        </w:rPr>
        <w:t xml:space="preserve">. Such </w:t>
      </w:r>
      <w:r w:rsidR="00C37D4A">
        <w:rPr>
          <w:rFonts w:ascii="Tahoma" w:hAnsi="Tahoma" w:cs="Tahoma"/>
        </w:rPr>
        <w:t>initiative can help motivate to invest on renewable energy</w:t>
      </w:r>
      <w:r w:rsidR="00FA24EF">
        <w:rPr>
          <w:rFonts w:ascii="Tahoma" w:hAnsi="Tahoma" w:cs="Tahoma"/>
        </w:rPr>
        <w:t xml:space="preserve"> – enhancing the profile of country in renewable energy production.</w:t>
      </w:r>
      <w:r w:rsidR="00D048D0">
        <w:rPr>
          <w:rFonts w:ascii="Tahoma" w:hAnsi="Tahoma" w:cs="Tahoma"/>
        </w:rPr>
        <w:t xml:space="preserve"> There is also a great scope of </w:t>
      </w:r>
      <w:r w:rsidR="00975AD0">
        <w:rPr>
          <w:rFonts w:ascii="Tahoma" w:hAnsi="Tahoma" w:cs="Tahoma"/>
        </w:rPr>
        <w:t xml:space="preserve">for built environment to reduce the dependencies of fossil fuels and develop </w:t>
      </w:r>
      <w:r w:rsidR="005700A8">
        <w:rPr>
          <w:rFonts w:ascii="Tahoma" w:hAnsi="Tahoma" w:cs="Tahoma"/>
        </w:rPr>
        <w:t xml:space="preserve">strategies to generate energy from renewable resources for its operation. </w:t>
      </w:r>
      <w:r w:rsidR="001058CA">
        <w:rPr>
          <w:rFonts w:ascii="Tahoma" w:hAnsi="Tahoma" w:cs="Tahoma"/>
        </w:rPr>
        <w:t xml:space="preserve">There is also a need of realization of </w:t>
      </w:r>
      <w:r w:rsidR="0059628B">
        <w:rPr>
          <w:rFonts w:ascii="Tahoma" w:hAnsi="Tahoma" w:cs="Tahoma"/>
        </w:rPr>
        <w:t>Sustainable</w:t>
      </w:r>
      <w:r w:rsidR="001058CA">
        <w:rPr>
          <w:rFonts w:ascii="Tahoma" w:hAnsi="Tahoma" w:cs="Tahoma"/>
        </w:rPr>
        <w:t xml:space="preserve"> Development Goals in the </w:t>
      </w:r>
      <w:r w:rsidR="0059628B">
        <w:rPr>
          <w:rFonts w:ascii="Tahoma" w:hAnsi="Tahoma" w:cs="Tahoma"/>
        </w:rPr>
        <w:t xml:space="preserve">activities of built environment </w:t>
      </w:r>
      <w:r w:rsidR="006D3E30">
        <w:rPr>
          <w:rFonts w:ascii="Tahoma" w:hAnsi="Tahoma" w:cs="Tahoma"/>
        </w:rPr>
        <w:t xml:space="preserve">for which training </w:t>
      </w:r>
      <w:r w:rsidR="00800E79">
        <w:rPr>
          <w:rFonts w:ascii="Tahoma" w:hAnsi="Tahoma" w:cs="Tahoma"/>
        </w:rPr>
        <w:t>of existing persons associated with the sectors are important. In long terms these goals need to be incorporated i</w:t>
      </w:r>
      <w:r w:rsidR="00950328">
        <w:rPr>
          <w:rFonts w:ascii="Tahoma" w:hAnsi="Tahoma" w:cs="Tahoma"/>
        </w:rPr>
        <w:t>n the school and universities programmes so that we these professionals will join the built environment sectors, they will have the awareness of these goals in the context of their discipline.</w:t>
      </w:r>
    </w:p>
    <w:p w14:paraId="6F4381ED" w14:textId="4D9979A2" w:rsidR="00B56846" w:rsidRPr="007B6F51" w:rsidRDefault="001F2B49" w:rsidP="00957888">
      <w:pPr>
        <w:jc w:val="both"/>
        <w:rPr>
          <w:rFonts w:ascii="Tahoma" w:hAnsi="Tahoma" w:cs="Tahoma"/>
        </w:rPr>
      </w:pPr>
      <w:r>
        <w:rPr>
          <w:rFonts w:ascii="Tahoma" w:hAnsi="Tahoma" w:cs="Tahoma"/>
        </w:rPr>
        <w:t xml:space="preserve">In terms of the performance of the </w:t>
      </w:r>
      <w:r w:rsidR="001676BF" w:rsidRPr="001676BF">
        <w:rPr>
          <w:rFonts w:ascii="Tahoma" w:hAnsi="Tahoma" w:cs="Tahoma"/>
        </w:rPr>
        <w:t>Venezuela</w:t>
      </w:r>
      <w:r w:rsidR="001676BF">
        <w:rPr>
          <w:rFonts w:ascii="Tahoma" w:hAnsi="Tahoma" w:cs="Tahoma"/>
        </w:rPr>
        <w:t xml:space="preserve">, Nigeria and Pakistan, the current statistics indicates that </w:t>
      </w:r>
      <w:r w:rsidR="0053382E">
        <w:rPr>
          <w:rFonts w:ascii="Tahoma" w:hAnsi="Tahoma" w:cs="Tahoma"/>
        </w:rPr>
        <w:t xml:space="preserve">only </w:t>
      </w:r>
      <w:r w:rsidR="0053382E" w:rsidRPr="001676BF">
        <w:rPr>
          <w:rFonts w:ascii="Tahoma" w:hAnsi="Tahoma" w:cs="Tahoma"/>
        </w:rPr>
        <w:t>Venezuela</w:t>
      </w:r>
      <w:r w:rsidR="00A11FB2">
        <w:rPr>
          <w:rFonts w:ascii="Tahoma" w:hAnsi="Tahoma" w:cs="Tahoma"/>
        </w:rPr>
        <w:t xml:space="preserve"> has challenges with goal 12 but </w:t>
      </w:r>
      <w:r w:rsidR="005B094B">
        <w:rPr>
          <w:rFonts w:ascii="Tahoma" w:hAnsi="Tahoma" w:cs="Tahoma"/>
        </w:rPr>
        <w:t>its</w:t>
      </w:r>
      <w:r w:rsidR="00A11FB2">
        <w:rPr>
          <w:rFonts w:ascii="Tahoma" w:hAnsi="Tahoma" w:cs="Tahoma"/>
        </w:rPr>
        <w:t xml:space="preserve"> progress is on track and will be able to achieve the goal by 2030. </w:t>
      </w:r>
      <w:r w:rsidR="005B094B">
        <w:rPr>
          <w:rFonts w:ascii="Tahoma" w:hAnsi="Tahoma" w:cs="Tahoma"/>
        </w:rPr>
        <w:t xml:space="preserve">The Nigeria Pakistan have </w:t>
      </w:r>
      <w:r w:rsidR="004E6952">
        <w:rPr>
          <w:rFonts w:ascii="Tahoma" w:hAnsi="Tahoma" w:cs="Tahoma"/>
        </w:rPr>
        <w:t xml:space="preserve">already achieved the goal and their performance are </w:t>
      </w:r>
      <w:r w:rsidR="00BD5B5D">
        <w:rPr>
          <w:rFonts w:ascii="Tahoma" w:hAnsi="Tahoma" w:cs="Tahoma"/>
        </w:rPr>
        <w:t>maintaining the achievement of goal</w:t>
      </w:r>
      <w:r w:rsidR="005C6BF3">
        <w:rPr>
          <w:rFonts w:ascii="Tahoma" w:hAnsi="Tahoma" w:cs="Tahoma"/>
        </w:rPr>
        <w:t xml:space="preserve"> (</w:t>
      </w:r>
      <w:r w:rsidR="005C6BF3" w:rsidRPr="005C6BF3">
        <w:rPr>
          <w:rFonts w:ascii="Tahoma" w:hAnsi="Tahoma" w:cs="Tahoma"/>
        </w:rPr>
        <w:t>Sachs et al., 2022</w:t>
      </w:r>
      <w:r w:rsidR="005C6BF3">
        <w:rPr>
          <w:rFonts w:ascii="Tahoma" w:hAnsi="Tahoma" w:cs="Tahoma"/>
        </w:rPr>
        <w:t>)</w:t>
      </w:r>
      <w:r w:rsidR="00BD5B5D">
        <w:rPr>
          <w:rFonts w:ascii="Tahoma" w:hAnsi="Tahoma" w:cs="Tahoma"/>
        </w:rPr>
        <w:t xml:space="preserve">. </w:t>
      </w:r>
      <w:r w:rsidR="00C278CC">
        <w:rPr>
          <w:rFonts w:ascii="Tahoma" w:hAnsi="Tahoma" w:cs="Tahoma"/>
        </w:rPr>
        <w:t xml:space="preserve">While this appears to be a positive indication, </w:t>
      </w:r>
      <w:proofErr w:type="gramStart"/>
      <w:r w:rsidR="00C278CC">
        <w:rPr>
          <w:rFonts w:ascii="Tahoma" w:hAnsi="Tahoma" w:cs="Tahoma"/>
        </w:rPr>
        <w:t>but in reality, this</w:t>
      </w:r>
      <w:proofErr w:type="gramEnd"/>
      <w:r w:rsidR="00C278CC">
        <w:rPr>
          <w:rFonts w:ascii="Tahoma" w:hAnsi="Tahoma" w:cs="Tahoma"/>
        </w:rPr>
        <w:t xml:space="preserve"> is not very helpful because the industrial activities</w:t>
      </w:r>
      <w:r w:rsidR="00736E1F">
        <w:rPr>
          <w:rFonts w:ascii="Tahoma" w:hAnsi="Tahoma" w:cs="Tahoma"/>
        </w:rPr>
        <w:t xml:space="preserve"> in these countries </w:t>
      </w:r>
      <w:r w:rsidR="00264A71">
        <w:rPr>
          <w:rFonts w:ascii="Tahoma" w:hAnsi="Tahoma" w:cs="Tahoma"/>
        </w:rPr>
        <w:t>proportional with its populations and requirement</w:t>
      </w:r>
      <w:r w:rsidR="009045FB">
        <w:rPr>
          <w:rFonts w:ascii="Tahoma" w:hAnsi="Tahoma" w:cs="Tahoma"/>
        </w:rPr>
        <w:t xml:space="preserve">. </w:t>
      </w:r>
      <w:r w:rsidR="00352D67">
        <w:rPr>
          <w:rFonts w:ascii="Tahoma" w:hAnsi="Tahoma" w:cs="Tahoma"/>
        </w:rPr>
        <w:t xml:space="preserve">As noted earlier, </w:t>
      </w:r>
      <w:r w:rsidR="009045FB">
        <w:rPr>
          <w:rFonts w:ascii="Tahoma" w:hAnsi="Tahoma" w:cs="Tahoma"/>
        </w:rPr>
        <w:t xml:space="preserve">the goals are </w:t>
      </w:r>
      <w:r w:rsidR="00FC66D8">
        <w:rPr>
          <w:rFonts w:ascii="Tahoma" w:hAnsi="Tahoma" w:cs="Tahoma"/>
        </w:rPr>
        <w:t>interlinked</w:t>
      </w:r>
      <w:r w:rsidR="00352D67">
        <w:rPr>
          <w:rFonts w:ascii="Tahoma" w:hAnsi="Tahoma" w:cs="Tahoma"/>
        </w:rPr>
        <w:t xml:space="preserve"> with each other and once these countries will progress </w:t>
      </w:r>
      <w:r w:rsidR="00565B5B">
        <w:rPr>
          <w:rFonts w:ascii="Tahoma" w:hAnsi="Tahoma" w:cs="Tahoma"/>
        </w:rPr>
        <w:t xml:space="preserve">in other goals </w:t>
      </w:r>
      <w:r w:rsidR="00565B5B">
        <w:rPr>
          <w:rFonts w:ascii="Tahoma" w:hAnsi="Tahoma" w:cs="Tahoma"/>
        </w:rPr>
        <w:lastRenderedPageBreak/>
        <w:t>such as goals 8 and 9 which are related to decent work, industry innovation, and economic growth, the</w:t>
      </w:r>
      <w:r w:rsidR="00FC66D8">
        <w:rPr>
          <w:rFonts w:ascii="Tahoma" w:hAnsi="Tahoma" w:cs="Tahoma"/>
        </w:rPr>
        <w:t>n this will affect the performance of goal 12. It this therefore, important t</w:t>
      </w:r>
      <w:r w:rsidR="005A6CD1">
        <w:rPr>
          <w:rFonts w:ascii="Tahoma" w:hAnsi="Tahoma" w:cs="Tahoma"/>
        </w:rPr>
        <w:t xml:space="preserve">hat these countries keep a close eye on </w:t>
      </w:r>
      <w:r w:rsidR="00CF0113">
        <w:rPr>
          <w:rFonts w:ascii="Tahoma" w:hAnsi="Tahoma" w:cs="Tahoma"/>
        </w:rPr>
        <w:t xml:space="preserve">goal 12 so that its performance is not derail by the progress of other goals. </w:t>
      </w:r>
      <w:r w:rsidR="00A648CE">
        <w:rPr>
          <w:rFonts w:ascii="Tahoma" w:hAnsi="Tahoma" w:cs="Tahoma"/>
        </w:rPr>
        <w:t xml:space="preserve">They key areas where built environment sectors can contribute </w:t>
      </w:r>
      <w:r w:rsidR="00EE59E6">
        <w:rPr>
          <w:rFonts w:ascii="Tahoma" w:hAnsi="Tahoma" w:cs="Tahoma"/>
        </w:rPr>
        <w:t>to</w:t>
      </w:r>
      <w:r w:rsidR="00A648CE">
        <w:rPr>
          <w:rFonts w:ascii="Tahoma" w:hAnsi="Tahoma" w:cs="Tahoma"/>
        </w:rPr>
        <w:t xml:space="preserve"> goal 12 include the reduction of waste, </w:t>
      </w:r>
      <w:r w:rsidR="00CF2984">
        <w:rPr>
          <w:rFonts w:ascii="Tahoma" w:hAnsi="Tahoma" w:cs="Tahoma"/>
        </w:rPr>
        <w:t xml:space="preserve">improving energy efficiencies in building, incorporating renewable resources in the </w:t>
      </w:r>
      <w:r w:rsidR="00F4276F">
        <w:rPr>
          <w:rFonts w:ascii="Tahoma" w:hAnsi="Tahoma" w:cs="Tahoma"/>
        </w:rPr>
        <w:t>existing</w:t>
      </w:r>
      <w:r w:rsidR="00CF2984">
        <w:rPr>
          <w:rFonts w:ascii="Tahoma" w:hAnsi="Tahoma" w:cs="Tahoma"/>
        </w:rPr>
        <w:t xml:space="preserve"> and new </w:t>
      </w:r>
      <w:r w:rsidR="00F4276F">
        <w:rPr>
          <w:rFonts w:ascii="Tahoma" w:hAnsi="Tahoma" w:cs="Tahoma"/>
        </w:rPr>
        <w:t>projects,</w:t>
      </w:r>
      <w:r w:rsidR="00CF2984">
        <w:rPr>
          <w:rFonts w:ascii="Tahoma" w:hAnsi="Tahoma" w:cs="Tahoma"/>
        </w:rPr>
        <w:t xml:space="preserve"> and reducing dependencies on fossil fuels in its own operations. </w:t>
      </w:r>
      <w:r w:rsidR="00FA24EF">
        <w:rPr>
          <w:rFonts w:ascii="Tahoma" w:hAnsi="Tahoma" w:cs="Tahoma"/>
        </w:rPr>
        <w:t xml:space="preserve"> </w:t>
      </w:r>
      <w:r w:rsidR="00C37D4A">
        <w:rPr>
          <w:rFonts w:ascii="Tahoma" w:hAnsi="Tahoma" w:cs="Tahoma"/>
        </w:rPr>
        <w:t xml:space="preserve"> </w:t>
      </w:r>
      <w:r w:rsidR="00F01BA5">
        <w:rPr>
          <w:rFonts w:ascii="Tahoma" w:hAnsi="Tahoma" w:cs="Tahoma"/>
        </w:rPr>
        <w:t xml:space="preserve"> </w:t>
      </w:r>
      <w:r w:rsidR="00B72335">
        <w:rPr>
          <w:rFonts w:ascii="Tahoma" w:hAnsi="Tahoma" w:cs="Tahoma"/>
        </w:rPr>
        <w:t xml:space="preserve"> </w:t>
      </w:r>
    </w:p>
    <w:p w14:paraId="5362F1A0" w14:textId="212C2539" w:rsidR="00491719" w:rsidRDefault="005D55CF" w:rsidP="005D55CF">
      <w:pPr>
        <w:pStyle w:val="Heading1"/>
        <w:rPr>
          <w:rFonts w:ascii="Tahoma" w:hAnsi="Tahoma" w:cs="Tahoma"/>
        </w:rPr>
      </w:pPr>
      <w:r w:rsidRPr="00A80E10">
        <w:rPr>
          <w:rFonts w:ascii="Tahoma" w:hAnsi="Tahoma" w:cs="Tahoma"/>
        </w:rPr>
        <w:t xml:space="preserve">Conclusion and Recommendation </w:t>
      </w:r>
      <w:r w:rsidR="00DA1484" w:rsidRPr="00A80E10">
        <w:rPr>
          <w:rFonts w:ascii="Tahoma" w:hAnsi="Tahoma" w:cs="Tahoma"/>
        </w:rPr>
        <w:t xml:space="preserve"> </w:t>
      </w:r>
    </w:p>
    <w:p w14:paraId="359CB926" w14:textId="2D838B0E" w:rsidR="00C650EC" w:rsidRDefault="00C650EC" w:rsidP="00957888">
      <w:pPr>
        <w:jc w:val="both"/>
        <w:rPr>
          <w:rFonts w:ascii="Tahoma" w:hAnsi="Tahoma" w:cs="Tahoma"/>
        </w:rPr>
      </w:pPr>
      <w:r w:rsidRPr="00F4276F">
        <w:rPr>
          <w:rFonts w:ascii="Tahoma" w:hAnsi="Tahoma" w:cs="Tahoma"/>
        </w:rPr>
        <w:t>This chapter cover the United Nations Sustainable Development Goals</w:t>
      </w:r>
      <w:r w:rsidR="00F4276F">
        <w:rPr>
          <w:rFonts w:ascii="Tahoma" w:hAnsi="Tahoma" w:cs="Tahoma"/>
        </w:rPr>
        <w:t xml:space="preserve"> in the context of developing countries</w:t>
      </w:r>
      <w:r w:rsidR="00C0156B">
        <w:rPr>
          <w:rFonts w:ascii="Tahoma" w:hAnsi="Tahoma" w:cs="Tahoma"/>
        </w:rPr>
        <w:t xml:space="preserve"> focusing on the goals </w:t>
      </w:r>
      <w:proofErr w:type="spellStart"/>
      <w:r w:rsidR="00C0156B">
        <w:rPr>
          <w:rFonts w:ascii="Tahoma" w:hAnsi="Tahoma" w:cs="Tahoma"/>
        </w:rPr>
        <w:t>where</w:t>
      </w:r>
      <w:proofErr w:type="spellEnd"/>
      <w:r w:rsidR="00C0156B">
        <w:rPr>
          <w:rFonts w:ascii="Tahoma" w:hAnsi="Tahoma" w:cs="Tahoma"/>
        </w:rPr>
        <w:t xml:space="preserve"> built environment sectors have great contribution. </w:t>
      </w:r>
      <w:r w:rsidR="00B513C2">
        <w:rPr>
          <w:rFonts w:ascii="Tahoma" w:hAnsi="Tahoma" w:cs="Tahoma"/>
        </w:rPr>
        <w:t xml:space="preserve">Generally, built environment sectors can contribute to many goals and there </w:t>
      </w:r>
      <w:r w:rsidR="00D6444C">
        <w:rPr>
          <w:rFonts w:ascii="Tahoma" w:hAnsi="Tahoma" w:cs="Tahoma"/>
        </w:rPr>
        <w:t>is</w:t>
      </w:r>
      <w:r w:rsidR="00B513C2">
        <w:rPr>
          <w:rFonts w:ascii="Tahoma" w:hAnsi="Tahoma" w:cs="Tahoma"/>
        </w:rPr>
        <w:t xml:space="preserve"> </w:t>
      </w:r>
      <w:r w:rsidR="00D6444C">
        <w:rPr>
          <w:rFonts w:ascii="Tahoma" w:hAnsi="Tahoma" w:cs="Tahoma"/>
        </w:rPr>
        <w:t>evidence</w:t>
      </w:r>
      <w:r w:rsidR="00B513C2">
        <w:rPr>
          <w:rFonts w:ascii="Tahoma" w:hAnsi="Tahoma" w:cs="Tahoma"/>
        </w:rPr>
        <w:t xml:space="preserve"> for that, but there are some particular</w:t>
      </w:r>
      <w:r w:rsidR="001703AC">
        <w:rPr>
          <w:rFonts w:ascii="Tahoma" w:hAnsi="Tahoma" w:cs="Tahoma"/>
        </w:rPr>
        <w:t>ly</w:t>
      </w:r>
      <w:r w:rsidR="00B513C2">
        <w:rPr>
          <w:rFonts w:ascii="Tahoma" w:hAnsi="Tahoma" w:cs="Tahoma"/>
        </w:rPr>
        <w:t xml:space="preserve"> </w:t>
      </w:r>
      <w:r w:rsidR="00B513C2" w:rsidRPr="00B513C2">
        <w:rPr>
          <w:rFonts w:ascii="Tahoma" w:hAnsi="Tahoma" w:cs="Tahoma"/>
        </w:rPr>
        <w:t>Goal 6 (clean water and sanitation)</w:t>
      </w:r>
      <w:r w:rsidR="00B513C2">
        <w:rPr>
          <w:rFonts w:ascii="Tahoma" w:hAnsi="Tahoma" w:cs="Tahoma"/>
        </w:rPr>
        <w:t xml:space="preserve">, </w:t>
      </w:r>
      <w:r w:rsidR="00254D42">
        <w:rPr>
          <w:rFonts w:ascii="Tahoma" w:hAnsi="Tahoma" w:cs="Tahoma"/>
        </w:rPr>
        <w:t>Goal 7 (affordable and clean energy), Goal 8 (decent work and economic growth</w:t>
      </w:r>
      <w:r w:rsidR="003C3B98">
        <w:rPr>
          <w:rFonts w:ascii="Tahoma" w:hAnsi="Tahoma" w:cs="Tahoma"/>
        </w:rPr>
        <w:t xml:space="preserve">), Goal 9 (industry innovation and </w:t>
      </w:r>
      <w:r w:rsidR="00D6444C">
        <w:rPr>
          <w:rFonts w:ascii="Tahoma" w:hAnsi="Tahoma" w:cs="Tahoma"/>
        </w:rPr>
        <w:t>infrastructure</w:t>
      </w:r>
      <w:r w:rsidR="002F3DB1">
        <w:rPr>
          <w:rFonts w:ascii="Tahoma" w:hAnsi="Tahoma" w:cs="Tahoma"/>
        </w:rPr>
        <w:t>), Goal 11 (sustainable cities and communities) and Goal 11 (responsible consumption and production)</w:t>
      </w:r>
      <w:r w:rsidR="001703AC">
        <w:rPr>
          <w:rFonts w:ascii="Tahoma" w:hAnsi="Tahoma" w:cs="Tahoma"/>
        </w:rPr>
        <w:t xml:space="preserve"> where these sectors can have si</w:t>
      </w:r>
      <w:r w:rsidR="00391F08">
        <w:rPr>
          <w:rFonts w:ascii="Tahoma" w:hAnsi="Tahoma" w:cs="Tahoma"/>
        </w:rPr>
        <w:t>gnificant contribution compared to other goals</w:t>
      </w:r>
      <w:r w:rsidR="002F3DB1">
        <w:rPr>
          <w:rFonts w:ascii="Tahoma" w:hAnsi="Tahoma" w:cs="Tahoma"/>
        </w:rPr>
        <w:t>.</w:t>
      </w:r>
      <w:r w:rsidR="00391F08">
        <w:rPr>
          <w:rFonts w:ascii="Tahoma" w:hAnsi="Tahoma" w:cs="Tahoma"/>
        </w:rPr>
        <w:t xml:space="preserve"> Keeping this in mind the chapter only cover these specific goals.</w:t>
      </w:r>
      <w:r w:rsidR="00E17B99">
        <w:rPr>
          <w:rFonts w:ascii="Tahoma" w:hAnsi="Tahoma" w:cs="Tahoma"/>
        </w:rPr>
        <w:t xml:space="preserve"> The</w:t>
      </w:r>
      <w:r w:rsidR="00E05FC0">
        <w:rPr>
          <w:rFonts w:ascii="Tahoma" w:hAnsi="Tahoma" w:cs="Tahoma"/>
        </w:rPr>
        <w:t xml:space="preserve"> latest reports of the United Nations indicate </w:t>
      </w:r>
      <w:r w:rsidR="00E17B99">
        <w:rPr>
          <w:rFonts w:ascii="Tahoma" w:hAnsi="Tahoma" w:cs="Tahoma"/>
        </w:rPr>
        <w:t>global progress</w:t>
      </w:r>
      <w:r w:rsidR="00E05FC0">
        <w:rPr>
          <w:rFonts w:ascii="Tahoma" w:hAnsi="Tahoma" w:cs="Tahoma"/>
        </w:rPr>
        <w:t xml:space="preserve"> towards </w:t>
      </w:r>
      <w:r w:rsidR="001004A1">
        <w:rPr>
          <w:rFonts w:ascii="Tahoma" w:hAnsi="Tahoma" w:cs="Tahoma"/>
        </w:rPr>
        <w:t>sustainable</w:t>
      </w:r>
      <w:r w:rsidR="00E05FC0">
        <w:rPr>
          <w:rFonts w:ascii="Tahoma" w:hAnsi="Tahoma" w:cs="Tahoma"/>
        </w:rPr>
        <w:t xml:space="preserve"> goals is derail by several issues </w:t>
      </w:r>
      <w:r w:rsidR="001004A1">
        <w:rPr>
          <w:rFonts w:ascii="Tahoma" w:hAnsi="Tahoma" w:cs="Tahoma"/>
        </w:rPr>
        <w:t xml:space="preserve">and many of the countries are not on the track </w:t>
      </w:r>
      <w:r w:rsidR="00461152">
        <w:rPr>
          <w:rFonts w:ascii="Tahoma" w:hAnsi="Tahoma" w:cs="Tahoma"/>
        </w:rPr>
        <w:t>to achieve these goals by 2030.</w:t>
      </w:r>
      <w:r w:rsidR="00EF64D1">
        <w:rPr>
          <w:rFonts w:ascii="Tahoma" w:hAnsi="Tahoma" w:cs="Tahoma"/>
        </w:rPr>
        <w:t xml:space="preserve"> COVID has play a major role to putting the </w:t>
      </w:r>
      <w:r w:rsidR="000E5DF6">
        <w:rPr>
          <w:rFonts w:ascii="Tahoma" w:hAnsi="Tahoma" w:cs="Tahoma"/>
        </w:rPr>
        <w:t>countries backword on the progress track.</w:t>
      </w:r>
      <w:r w:rsidR="00461152">
        <w:rPr>
          <w:rFonts w:ascii="Tahoma" w:hAnsi="Tahoma" w:cs="Tahoma"/>
        </w:rPr>
        <w:t xml:space="preserve"> </w:t>
      </w:r>
      <w:r w:rsidR="00DD46ED">
        <w:rPr>
          <w:rFonts w:ascii="Tahoma" w:hAnsi="Tahoma" w:cs="Tahoma"/>
        </w:rPr>
        <w:t xml:space="preserve">The situation is </w:t>
      </w:r>
      <w:proofErr w:type="gramStart"/>
      <w:r w:rsidR="00DD46ED">
        <w:rPr>
          <w:rFonts w:ascii="Tahoma" w:hAnsi="Tahoma" w:cs="Tahoma"/>
        </w:rPr>
        <w:t>more worse</w:t>
      </w:r>
      <w:proofErr w:type="gramEnd"/>
      <w:r w:rsidR="00DD46ED">
        <w:rPr>
          <w:rFonts w:ascii="Tahoma" w:hAnsi="Tahoma" w:cs="Tahoma"/>
        </w:rPr>
        <w:t xml:space="preserve"> in the developing countries. </w:t>
      </w:r>
      <w:r w:rsidR="00622C74">
        <w:rPr>
          <w:rFonts w:ascii="Tahoma" w:hAnsi="Tahoma" w:cs="Tahoma"/>
        </w:rPr>
        <w:t xml:space="preserve">this chapter therefore consider the progress of progress of selected developing countries </w:t>
      </w:r>
      <w:r w:rsidR="00550D54">
        <w:rPr>
          <w:rFonts w:ascii="Tahoma" w:hAnsi="Tahoma" w:cs="Tahoma"/>
        </w:rPr>
        <w:t xml:space="preserve">towards United Nations Sustainable Development Goals </w:t>
      </w:r>
      <w:r w:rsidR="00E47E58">
        <w:rPr>
          <w:rFonts w:ascii="Tahoma" w:hAnsi="Tahoma" w:cs="Tahoma"/>
        </w:rPr>
        <w:t xml:space="preserve">focusing mainly on goal 7, 7, 8, 9, 11 and 12. </w:t>
      </w:r>
      <w:r w:rsidR="00E10D22" w:rsidRPr="00E10D22">
        <w:rPr>
          <w:rFonts w:ascii="Tahoma" w:hAnsi="Tahoma" w:cs="Tahoma"/>
        </w:rPr>
        <w:t>a developing country can be defined as a country with a relatively low standard of living</w:t>
      </w:r>
      <w:r w:rsidR="000C3064">
        <w:rPr>
          <w:rFonts w:ascii="Tahoma" w:hAnsi="Tahoma" w:cs="Tahoma"/>
        </w:rPr>
        <w:t xml:space="preserve"> and</w:t>
      </w:r>
      <w:r w:rsidR="00E10D22" w:rsidRPr="00E10D22">
        <w:rPr>
          <w:rFonts w:ascii="Tahoma" w:hAnsi="Tahoma" w:cs="Tahoma"/>
        </w:rPr>
        <w:t xml:space="preserve"> undeveloped industrial base</w:t>
      </w:r>
      <w:r w:rsidR="000C3064">
        <w:rPr>
          <w:rFonts w:ascii="Tahoma" w:hAnsi="Tahoma" w:cs="Tahoma"/>
        </w:rPr>
        <w:t xml:space="preserve">. The United Nations Human Development Index </w:t>
      </w:r>
      <w:r w:rsidR="00B768B2">
        <w:rPr>
          <w:rFonts w:ascii="Tahoma" w:hAnsi="Tahoma" w:cs="Tahoma"/>
        </w:rPr>
        <w:t>was</w:t>
      </w:r>
      <w:r w:rsidR="000C3064">
        <w:rPr>
          <w:rFonts w:ascii="Tahoma" w:hAnsi="Tahoma" w:cs="Tahoma"/>
        </w:rPr>
        <w:t xml:space="preserve"> used to </w:t>
      </w:r>
      <w:r w:rsidR="00B768B2">
        <w:rPr>
          <w:rFonts w:ascii="Tahoma" w:hAnsi="Tahoma" w:cs="Tahoma"/>
        </w:rPr>
        <w:t>identify</w:t>
      </w:r>
      <w:r w:rsidR="00A745C6">
        <w:rPr>
          <w:rFonts w:ascii="Tahoma" w:hAnsi="Tahoma" w:cs="Tahoma"/>
        </w:rPr>
        <w:t xml:space="preserve"> such developing countries of the purpose of this chapter. The developing countries are mainly located in </w:t>
      </w:r>
      <w:r w:rsidR="000166B2" w:rsidRPr="000166B2">
        <w:rPr>
          <w:rFonts w:ascii="Tahoma" w:hAnsi="Tahoma" w:cs="Tahoma"/>
        </w:rPr>
        <w:t>Latin America and Caribbean, Sub-Saharan Africa, and South Asia</w:t>
      </w:r>
      <w:r w:rsidR="000166B2">
        <w:rPr>
          <w:rFonts w:ascii="Tahoma" w:hAnsi="Tahoma" w:cs="Tahoma"/>
        </w:rPr>
        <w:t xml:space="preserve"> regions. While it was not possible to cover all the </w:t>
      </w:r>
      <w:r w:rsidR="00B768B2">
        <w:rPr>
          <w:rFonts w:ascii="Tahoma" w:hAnsi="Tahoma" w:cs="Tahoma"/>
        </w:rPr>
        <w:t>developing</w:t>
      </w:r>
      <w:r w:rsidR="000166B2">
        <w:rPr>
          <w:rFonts w:ascii="Tahoma" w:hAnsi="Tahoma" w:cs="Tahoma"/>
        </w:rPr>
        <w:t xml:space="preserve"> countries in a single</w:t>
      </w:r>
      <w:r w:rsidR="00B768B2">
        <w:rPr>
          <w:rFonts w:ascii="Tahoma" w:hAnsi="Tahoma" w:cs="Tahoma"/>
        </w:rPr>
        <w:t xml:space="preserve"> chapter, therefore, only one country from each of </w:t>
      </w:r>
      <w:r w:rsidR="00E66468">
        <w:rPr>
          <w:rFonts w:ascii="Tahoma" w:hAnsi="Tahoma" w:cs="Tahoma"/>
        </w:rPr>
        <w:t>these regions</w:t>
      </w:r>
      <w:r w:rsidR="00B768B2">
        <w:rPr>
          <w:rFonts w:ascii="Tahoma" w:hAnsi="Tahoma" w:cs="Tahoma"/>
        </w:rPr>
        <w:t xml:space="preserve"> were </w:t>
      </w:r>
      <w:r w:rsidR="00B06271">
        <w:rPr>
          <w:rFonts w:ascii="Tahoma" w:hAnsi="Tahoma" w:cs="Tahoma"/>
        </w:rPr>
        <w:t xml:space="preserve">selected. the chosen countries include </w:t>
      </w:r>
      <w:r w:rsidR="00E66468">
        <w:rPr>
          <w:rFonts w:ascii="Tahoma" w:hAnsi="Tahoma" w:cs="Tahoma"/>
        </w:rPr>
        <w:t>Venezuela</w:t>
      </w:r>
      <w:r w:rsidR="00305D4D">
        <w:rPr>
          <w:rFonts w:ascii="Tahoma" w:hAnsi="Tahoma" w:cs="Tahoma"/>
        </w:rPr>
        <w:t xml:space="preserve"> from Latin America, Nigeria from </w:t>
      </w:r>
      <w:r w:rsidR="00E66468">
        <w:rPr>
          <w:rFonts w:ascii="Tahoma" w:hAnsi="Tahoma" w:cs="Tahoma"/>
        </w:rPr>
        <w:t>Africa,</w:t>
      </w:r>
      <w:r w:rsidR="00305D4D">
        <w:rPr>
          <w:rFonts w:ascii="Tahoma" w:hAnsi="Tahoma" w:cs="Tahoma"/>
        </w:rPr>
        <w:t xml:space="preserve"> and Pakistan from </w:t>
      </w:r>
      <w:r w:rsidR="00E66468">
        <w:rPr>
          <w:rFonts w:ascii="Tahoma" w:hAnsi="Tahoma" w:cs="Tahoma"/>
        </w:rPr>
        <w:t xml:space="preserve">South Asia. </w:t>
      </w:r>
      <w:r w:rsidR="000772E8" w:rsidRPr="000772E8">
        <w:rPr>
          <w:rFonts w:ascii="Tahoma" w:hAnsi="Tahoma" w:cs="Tahoma"/>
        </w:rPr>
        <w:t xml:space="preserve">The current ranking of Venezuela on SDG index is 120 out of 163 with </w:t>
      </w:r>
      <w:proofErr w:type="gramStart"/>
      <w:r w:rsidR="000772E8" w:rsidRPr="000772E8">
        <w:rPr>
          <w:rFonts w:ascii="Tahoma" w:hAnsi="Tahoma" w:cs="Tahoma"/>
        </w:rPr>
        <w:t>a</w:t>
      </w:r>
      <w:proofErr w:type="gramEnd"/>
      <w:r w:rsidR="000772E8" w:rsidRPr="000772E8">
        <w:rPr>
          <w:rFonts w:ascii="Tahoma" w:hAnsi="Tahoma" w:cs="Tahoma"/>
        </w:rPr>
        <w:t xml:space="preserve"> SDG index score of 60.30 (out of 100). Likewise, Nigeria has a ranking of 139 with a total score 54.20, while Pakistan is ranked at 125</w:t>
      </w:r>
      <w:r w:rsidR="000772E8" w:rsidRPr="00DF64C9">
        <w:rPr>
          <w:rFonts w:ascii="Tahoma" w:hAnsi="Tahoma" w:cs="Tahoma"/>
          <w:vertAlign w:val="superscript"/>
        </w:rPr>
        <w:t>th</w:t>
      </w:r>
      <w:r w:rsidR="00DF64C9">
        <w:rPr>
          <w:rFonts w:ascii="Tahoma" w:hAnsi="Tahoma" w:cs="Tahoma"/>
        </w:rPr>
        <w:t xml:space="preserve"> </w:t>
      </w:r>
      <w:r w:rsidR="000772E8" w:rsidRPr="000772E8">
        <w:rPr>
          <w:rFonts w:ascii="Tahoma" w:hAnsi="Tahoma" w:cs="Tahoma"/>
        </w:rPr>
        <w:t>with a total score of 59.30</w:t>
      </w:r>
      <w:r w:rsidR="00DF64C9">
        <w:rPr>
          <w:rFonts w:ascii="Tahoma" w:hAnsi="Tahoma" w:cs="Tahoma"/>
        </w:rPr>
        <w:t xml:space="preserve">. </w:t>
      </w:r>
      <w:r w:rsidR="000772E8" w:rsidRPr="000772E8">
        <w:rPr>
          <w:rFonts w:ascii="Tahoma" w:hAnsi="Tahoma" w:cs="Tahoma"/>
        </w:rPr>
        <w:t xml:space="preserve"> </w:t>
      </w:r>
      <w:r w:rsidR="000166B2">
        <w:rPr>
          <w:rFonts w:ascii="Tahoma" w:hAnsi="Tahoma" w:cs="Tahoma"/>
        </w:rPr>
        <w:t xml:space="preserve"> </w:t>
      </w:r>
    </w:p>
    <w:p w14:paraId="1891AFF2" w14:textId="09B2016B" w:rsidR="006E66D3" w:rsidRDefault="00D10F31" w:rsidP="00957888">
      <w:pPr>
        <w:jc w:val="both"/>
        <w:rPr>
          <w:rFonts w:ascii="Tahoma" w:hAnsi="Tahoma" w:cs="Tahoma"/>
          <w:color w:val="000000" w:themeColor="text1"/>
        </w:rPr>
      </w:pPr>
      <w:r>
        <w:rPr>
          <w:rFonts w:ascii="Tahoma" w:hAnsi="Tahoma" w:cs="Tahoma"/>
        </w:rPr>
        <w:t xml:space="preserve">In relation to </w:t>
      </w:r>
      <w:r w:rsidR="00FC1AC9">
        <w:rPr>
          <w:rFonts w:ascii="Tahoma" w:hAnsi="Tahoma" w:cs="Tahoma"/>
        </w:rPr>
        <w:t xml:space="preserve">the </w:t>
      </w:r>
      <w:r w:rsidR="0099591F">
        <w:rPr>
          <w:rFonts w:ascii="Tahoma" w:hAnsi="Tahoma" w:cs="Tahoma"/>
        </w:rPr>
        <w:t>status</w:t>
      </w:r>
      <w:r w:rsidR="00FC1AC9">
        <w:rPr>
          <w:rFonts w:ascii="Tahoma" w:hAnsi="Tahoma" w:cs="Tahoma"/>
        </w:rPr>
        <w:t xml:space="preserve"> and progress of goal 6 (clean water and sanitation), </w:t>
      </w:r>
      <w:r w:rsidRPr="00D10F31">
        <w:rPr>
          <w:rFonts w:ascii="Tahoma" w:hAnsi="Tahoma" w:cs="Tahoma"/>
        </w:rPr>
        <w:t xml:space="preserve">Venezuela moderately improving with goal 6 but has significant challenges. </w:t>
      </w:r>
      <w:r w:rsidR="0099591F">
        <w:rPr>
          <w:rFonts w:ascii="Tahoma" w:hAnsi="Tahoma" w:cs="Tahoma"/>
        </w:rPr>
        <w:t xml:space="preserve">Likewise, </w:t>
      </w:r>
      <w:r w:rsidRPr="00D10F31">
        <w:rPr>
          <w:rFonts w:ascii="Tahoma" w:hAnsi="Tahoma" w:cs="Tahoma"/>
        </w:rPr>
        <w:t>Nigeria and Pakistan progress is also moderately improving but has major challenges with the goal.</w:t>
      </w:r>
      <w:r w:rsidR="0099591F" w:rsidRPr="0099591F">
        <w:rPr>
          <w:rFonts w:ascii="Tahoma" w:hAnsi="Tahoma" w:cs="Tahoma"/>
        </w:rPr>
        <w:t xml:space="preserve"> </w:t>
      </w:r>
      <w:r w:rsidR="0099591F">
        <w:rPr>
          <w:rFonts w:ascii="Tahoma" w:hAnsi="Tahoma" w:cs="Tahoma"/>
        </w:rPr>
        <w:t xml:space="preserve">This clearly indicate that these countries </w:t>
      </w:r>
      <w:r w:rsidR="0099591F" w:rsidRPr="00D10F31">
        <w:rPr>
          <w:rFonts w:ascii="Tahoma" w:hAnsi="Tahoma" w:cs="Tahoma"/>
        </w:rPr>
        <w:t>will not be able to achieve the goal by 2030</w:t>
      </w:r>
      <w:r w:rsidR="006E66D3">
        <w:rPr>
          <w:rFonts w:ascii="Tahoma" w:hAnsi="Tahoma" w:cs="Tahoma"/>
        </w:rPr>
        <w:t xml:space="preserve">. </w:t>
      </w:r>
      <w:r w:rsidR="006E66D3" w:rsidRPr="002145A7">
        <w:rPr>
          <w:rFonts w:ascii="Tahoma" w:hAnsi="Tahoma" w:cs="Tahoma"/>
          <w:color w:val="000000" w:themeColor="text1"/>
        </w:rPr>
        <w:t xml:space="preserve">All the three countries need to explore sustainable ways to utilizing water resources. The built environment sectors need to increase the water use efficiencies. All the built environment sectors need to work with the natural resource planning authorities to develop a decision support and policy management tool that can reflects the trade-offs between various components of the </w:t>
      </w:r>
      <w:r w:rsidR="001C2644" w:rsidRPr="002145A7">
        <w:rPr>
          <w:rFonts w:ascii="Tahoma" w:hAnsi="Tahoma" w:cs="Tahoma"/>
          <w:color w:val="000000" w:themeColor="text1"/>
        </w:rPr>
        <w:t>goal</w:t>
      </w:r>
      <w:r w:rsidR="006E66D3" w:rsidRPr="002145A7">
        <w:rPr>
          <w:rFonts w:ascii="Tahoma" w:hAnsi="Tahoma" w:cs="Tahoma"/>
          <w:color w:val="000000" w:themeColor="text1"/>
        </w:rPr>
        <w:t xml:space="preserve"> 6 and monitor the progress in a more accurate manner.</w:t>
      </w:r>
      <w:r w:rsidR="002145A7" w:rsidRPr="002145A7">
        <w:rPr>
          <w:rFonts w:ascii="Tahoma" w:hAnsi="Tahoma" w:cs="Tahoma"/>
          <w:color w:val="000000" w:themeColor="text1"/>
        </w:rPr>
        <w:t xml:space="preserve"> this will require w</w:t>
      </w:r>
      <w:r w:rsidR="006E66D3" w:rsidRPr="002145A7">
        <w:rPr>
          <w:rFonts w:ascii="Tahoma" w:hAnsi="Tahoma" w:cs="Tahoma"/>
          <w:color w:val="000000" w:themeColor="text1"/>
        </w:rPr>
        <w:t xml:space="preserve">ater efficiencies strategies to be used to reduce the use of such water where possible. It is important that used water is not discharged without treatment to avoid contamination of clean surface and subsurface water. </w:t>
      </w:r>
    </w:p>
    <w:p w14:paraId="0CC43156" w14:textId="54EC3425" w:rsidR="00920F84" w:rsidRPr="00C61E4F" w:rsidRDefault="003E02E4" w:rsidP="00957888">
      <w:pPr>
        <w:jc w:val="both"/>
        <w:rPr>
          <w:rFonts w:ascii="Tahoma" w:hAnsi="Tahoma" w:cs="Tahoma"/>
        </w:rPr>
      </w:pPr>
      <w:r w:rsidRPr="00920F84">
        <w:rPr>
          <w:rFonts w:ascii="Tahoma" w:hAnsi="Tahoma" w:cs="Tahoma"/>
        </w:rPr>
        <w:t>The current progress of Venezuela on goal 8 indicates that the country has significant challenges where the progress in moderately improving</w:t>
      </w:r>
      <w:r w:rsidR="00BB22F7" w:rsidRPr="00920F84">
        <w:rPr>
          <w:rFonts w:ascii="Tahoma" w:hAnsi="Tahoma" w:cs="Tahoma"/>
        </w:rPr>
        <w:t>.</w:t>
      </w:r>
      <w:r w:rsidRPr="00920F84">
        <w:rPr>
          <w:rFonts w:ascii="Tahoma" w:hAnsi="Tahoma" w:cs="Tahoma"/>
        </w:rPr>
        <w:t xml:space="preserve"> Nigeria and Pakistan both have major </w:t>
      </w:r>
      <w:r w:rsidRPr="00920F84">
        <w:rPr>
          <w:rFonts w:ascii="Tahoma" w:hAnsi="Tahoma" w:cs="Tahoma"/>
        </w:rPr>
        <w:lastRenderedPageBreak/>
        <w:t>challenges with goal 8. Nigeria progress is</w:t>
      </w:r>
      <w:r w:rsidRPr="00920F84">
        <w:t xml:space="preserve"> </w:t>
      </w:r>
      <w:r w:rsidRPr="00920F84">
        <w:rPr>
          <w:rFonts w:ascii="Tahoma" w:hAnsi="Tahoma" w:cs="Tahoma"/>
        </w:rPr>
        <w:t>stagnating while Pakistan progress in moderately improving</w:t>
      </w:r>
      <w:r w:rsidR="00BB22F7" w:rsidRPr="00920F84">
        <w:rPr>
          <w:rFonts w:ascii="Tahoma" w:hAnsi="Tahoma" w:cs="Tahoma"/>
        </w:rPr>
        <w:t>.</w:t>
      </w:r>
      <w:r w:rsidRPr="00920F84">
        <w:rPr>
          <w:rFonts w:ascii="Tahoma" w:hAnsi="Tahoma" w:cs="Tahoma"/>
        </w:rPr>
        <w:t xml:space="preserve"> </w:t>
      </w:r>
      <w:r w:rsidR="00BB22F7" w:rsidRPr="00920F84">
        <w:rPr>
          <w:rFonts w:ascii="Tahoma" w:hAnsi="Tahoma" w:cs="Tahoma"/>
        </w:rPr>
        <w:t xml:space="preserve">It is </w:t>
      </w:r>
      <w:r w:rsidR="005B7E2B" w:rsidRPr="00920F84">
        <w:rPr>
          <w:rFonts w:ascii="Tahoma" w:hAnsi="Tahoma" w:cs="Tahoma"/>
        </w:rPr>
        <w:t xml:space="preserve">not possible to achieve goal 8 with </w:t>
      </w:r>
      <w:proofErr w:type="gramStart"/>
      <w:r w:rsidR="005B7E2B" w:rsidRPr="00920F84">
        <w:rPr>
          <w:rFonts w:ascii="Tahoma" w:hAnsi="Tahoma" w:cs="Tahoma"/>
        </w:rPr>
        <w:t>current status</w:t>
      </w:r>
      <w:proofErr w:type="gramEnd"/>
      <w:r w:rsidR="005B7E2B" w:rsidRPr="00920F84">
        <w:rPr>
          <w:rFonts w:ascii="Tahoma" w:hAnsi="Tahoma" w:cs="Tahoma"/>
        </w:rPr>
        <w:t xml:space="preserve"> and progress</w:t>
      </w:r>
      <w:r w:rsidRPr="00920F84">
        <w:rPr>
          <w:rFonts w:ascii="Tahoma" w:hAnsi="Tahoma" w:cs="Tahoma"/>
        </w:rPr>
        <w:t xml:space="preserve">. Different sectors on built environment can significantly contribute to the goal and can improve the current progress leading to the achievement of the goal by 2030. </w:t>
      </w:r>
      <w:r w:rsidR="001A5706" w:rsidRPr="00C61E4F">
        <w:rPr>
          <w:rFonts w:ascii="Tahoma" w:hAnsi="Tahoma" w:cs="Tahoma"/>
        </w:rPr>
        <w:t>C</w:t>
      </w:r>
      <w:r w:rsidR="00920F84" w:rsidRPr="00C61E4F">
        <w:rPr>
          <w:rFonts w:ascii="Tahoma" w:hAnsi="Tahoma" w:cs="Tahoma"/>
        </w:rPr>
        <w:t>onstruction is one of the main industrial sectors in</w:t>
      </w:r>
      <w:r w:rsidR="001A5706" w:rsidRPr="00C61E4F">
        <w:rPr>
          <w:rFonts w:ascii="Tahoma" w:hAnsi="Tahoma" w:cs="Tahoma"/>
        </w:rPr>
        <w:t xml:space="preserve"> Venezuela, Nigeria and Pakistan contributing to </w:t>
      </w:r>
      <w:r w:rsidR="00E04ABE" w:rsidRPr="00C61E4F">
        <w:rPr>
          <w:rFonts w:ascii="Tahoma" w:hAnsi="Tahoma" w:cs="Tahoma"/>
        </w:rPr>
        <w:t xml:space="preserve">local economy with a reasonable contribution to the GDP of these countries. </w:t>
      </w:r>
      <w:r w:rsidR="00045250" w:rsidRPr="00C61E4F">
        <w:rPr>
          <w:rFonts w:ascii="Tahoma" w:hAnsi="Tahoma" w:cs="Tahoma"/>
        </w:rPr>
        <w:t xml:space="preserve">it is expected that construction </w:t>
      </w:r>
      <w:r w:rsidR="00AA663E" w:rsidRPr="00C61E4F">
        <w:rPr>
          <w:rFonts w:ascii="Tahoma" w:hAnsi="Tahoma" w:cs="Tahoma"/>
        </w:rPr>
        <w:t>industries</w:t>
      </w:r>
      <w:r w:rsidR="00045250" w:rsidRPr="00C61E4F">
        <w:rPr>
          <w:rFonts w:ascii="Tahoma" w:hAnsi="Tahoma" w:cs="Tahoma"/>
        </w:rPr>
        <w:t xml:space="preserve"> in these countries will be expanding in </w:t>
      </w:r>
      <w:r w:rsidR="00AA663E" w:rsidRPr="00C61E4F">
        <w:rPr>
          <w:rFonts w:ascii="Tahoma" w:hAnsi="Tahoma" w:cs="Tahoma"/>
        </w:rPr>
        <w:t xml:space="preserve">future to meet the housing and infrastructure requirements. This expansion will </w:t>
      </w:r>
      <w:r w:rsidR="008D3584" w:rsidRPr="00C61E4F">
        <w:rPr>
          <w:rFonts w:ascii="Tahoma" w:hAnsi="Tahoma" w:cs="Tahoma"/>
        </w:rPr>
        <w:t>result</w:t>
      </w:r>
      <w:r w:rsidR="00AA663E" w:rsidRPr="00C61E4F">
        <w:rPr>
          <w:rFonts w:ascii="Tahoma" w:hAnsi="Tahoma" w:cs="Tahoma"/>
        </w:rPr>
        <w:t xml:space="preserve"> in </w:t>
      </w:r>
      <w:proofErr w:type="gramStart"/>
      <w:r w:rsidR="00AA663E" w:rsidRPr="00C61E4F">
        <w:rPr>
          <w:rFonts w:ascii="Tahoma" w:hAnsi="Tahoma" w:cs="Tahoma"/>
        </w:rPr>
        <w:t>a number of</w:t>
      </w:r>
      <w:proofErr w:type="gramEnd"/>
      <w:r w:rsidR="00AA663E" w:rsidRPr="00C61E4F">
        <w:rPr>
          <w:rFonts w:ascii="Tahoma" w:hAnsi="Tahoma" w:cs="Tahoma"/>
        </w:rPr>
        <w:t xml:space="preserve"> sustainability issues</w:t>
      </w:r>
      <w:r w:rsidR="00521B4C" w:rsidRPr="00C61E4F">
        <w:rPr>
          <w:rFonts w:ascii="Tahoma" w:hAnsi="Tahoma" w:cs="Tahoma"/>
        </w:rPr>
        <w:t xml:space="preserve"> </w:t>
      </w:r>
      <w:r w:rsidR="008D3584" w:rsidRPr="00C61E4F">
        <w:rPr>
          <w:rFonts w:ascii="Tahoma" w:hAnsi="Tahoma" w:cs="Tahoma"/>
        </w:rPr>
        <w:t xml:space="preserve">which can affect the goal 8 as well as other connected goals. </w:t>
      </w:r>
      <w:r w:rsidR="00920F84" w:rsidRPr="00C61E4F">
        <w:rPr>
          <w:rFonts w:ascii="Tahoma" w:hAnsi="Tahoma" w:cs="Tahoma"/>
        </w:rPr>
        <w:t xml:space="preserve">The contribution of built environment in the economic development will only be possible when the investors will have a trust on the government organizations, therefore, government in developing countries need to develop procedure which can support the investment. </w:t>
      </w:r>
      <w:r w:rsidR="008D3584" w:rsidRPr="00C61E4F">
        <w:rPr>
          <w:rFonts w:ascii="Tahoma" w:hAnsi="Tahoma" w:cs="Tahoma"/>
        </w:rPr>
        <w:t>T</w:t>
      </w:r>
      <w:r w:rsidR="00920F84" w:rsidRPr="00C61E4F">
        <w:rPr>
          <w:rFonts w:ascii="Tahoma" w:hAnsi="Tahoma" w:cs="Tahoma"/>
        </w:rPr>
        <w:t>he built environment sectors need to ensure the delivery of projects on time</w:t>
      </w:r>
      <w:r w:rsidR="00C61E4F" w:rsidRPr="00C61E4F">
        <w:rPr>
          <w:rFonts w:ascii="Tahoma" w:hAnsi="Tahoma" w:cs="Tahoma"/>
        </w:rPr>
        <w:t>. The sectors also need to align</w:t>
      </w:r>
      <w:r w:rsidR="00920F84" w:rsidRPr="00C61E4F">
        <w:rPr>
          <w:rFonts w:ascii="Tahoma" w:hAnsi="Tahoma" w:cs="Tahoma"/>
        </w:rPr>
        <w:t xml:space="preserve"> with the new technological tools such as 3D printing and applications of drones etc. which have delivered improved performance in other industrial sectors. </w:t>
      </w:r>
    </w:p>
    <w:p w14:paraId="2425BB49" w14:textId="6B8A40A0" w:rsidR="00A13D8F" w:rsidRDefault="00A13D8F" w:rsidP="00957888">
      <w:pPr>
        <w:jc w:val="both"/>
        <w:rPr>
          <w:rFonts w:ascii="Tahoma" w:hAnsi="Tahoma" w:cs="Tahoma"/>
        </w:rPr>
      </w:pPr>
      <w:r w:rsidRPr="00CA3758">
        <w:rPr>
          <w:rFonts w:ascii="Tahoma" w:hAnsi="Tahoma" w:cs="Tahoma"/>
        </w:rPr>
        <w:t>Venezuela, Nigeria, and Pakistan statistics indicate that they have major challenges with goal</w:t>
      </w:r>
      <w:r w:rsidR="00D8547A">
        <w:rPr>
          <w:rFonts w:ascii="Tahoma" w:hAnsi="Tahoma" w:cs="Tahoma"/>
        </w:rPr>
        <w:t xml:space="preserve"> 9</w:t>
      </w:r>
      <w:r w:rsidRPr="00CA3758">
        <w:rPr>
          <w:rFonts w:ascii="Tahoma" w:hAnsi="Tahoma" w:cs="Tahoma"/>
        </w:rPr>
        <w:t xml:space="preserve">. The progress in stagnating, mean these countries will not be able to achieve the goal by 2030. Construction industry can play a vital </w:t>
      </w:r>
      <w:r w:rsidR="00C76D52" w:rsidRPr="00CA3758">
        <w:rPr>
          <w:rFonts w:ascii="Tahoma" w:hAnsi="Tahoma" w:cs="Tahoma"/>
        </w:rPr>
        <w:t>in</w:t>
      </w:r>
      <w:r w:rsidRPr="00CA3758">
        <w:rPr>
          <w:rFonts w:ascii="Tahoma" w:hAnsi="Tahoma" w:cs="Tahoma"/>
        </w:rPr>
        <w:t xml:space="preserve"> industry innovation and economic growth. There has been demand of the development of Construction Industry Development Board in these countries. Bhutan which a relatively small and low-income country has established the Construction Development Board and comparatively its performance in goal 9 is better than Venezuela, Nigeria, and Pakistan</w:t>
      </w:r>
      <w:r w:rsidR="00C76D52" w:rsidRPr="00CA3758">
        <w:rPr>
          <w:rFonts w:ascii="Tahoma" w:hAnsi="Tahoma" w:cs="Tahoma"/>
        </w:rPr>
        <w:t>.</w:t>
      </w:r>
    </w:p>
    <w:p w14:paraId="346838EB" w14:textId="0782598A" w:rsidR="00261415" w:rsidRPr="00F0794B" w:rsidRDefault="00261415" w:rsidP="00957888">
      <w:pPr>
        <w:jc w:val="both"/>
        <w:rPr>
          <w:rFonts w:ascii="Tahoma" w:hAnsi="Tahoma" w:cs="Tahoma"/>
        </w:rPr>
      </w:pPr>
      <w:r w:rsidRPr="00F0794B">
        <w:rPr>
          <w:rFonts w:ascii="Tahoma" w:hAnsi="Tahoma" w:cs="Tahoma"/>
        </w:rPr>
        <w:t xml:space="preserve">All the three selected countries have major challenges with goal 11. Nigeria progress in decreasing while Venezuela and Pakistan are in state of stagnating. The current progress will not </w:t>
      </w:r>
      <w:r w:rsidR="0014024A" w:rsidRPr="00F0794B">
        <w:rPr>
          <w:rFonts w:ascii="Tahoma" w:hAnsi="Tahoma" w:cs="Tahoma"/>
        </w:rPr>
        <w:t>allow</w:t>
      </w:r>
      <w:r w:rsidRPr="00F0794B">
        <w:rPr>
          <w:rFonts w:ascii="Tahoma" w:hAnsi="Tahoma" w:cs="Tahoma"/>
        </w:rPr>
        <w:t xml:space="preserve"> these countries to deliver the</w:t>
      </w:r>
      <w:r w:rsidR="0014024A" w:rsidRPr="00F0794B">
        <w:rPr>
          <w:rFonts w:ascii="Tahoma" w:hAnsi="Tahoma" w:cs="Tahoma"/>
        </w:rPr>
        <w:t xml:space="preserve"> targets and indicators of goal 11. </w:t>
      </w:r>
      <w:r w:rsidRPr="00F0794B">
        <w:rPr>
          <w:rFonts w:ascii="Tahoma" w:hAnsi="Tahoma" w:cs="Tahoma"/>
        </w:rPr>
        <w:t xml:space="preserve">The built environment and its allied sectors can contribute </w:t>
      </w:r>
      <w:proofErr w:type="gramStart"/>
      <w:r w:rsidRPr="00F0794B">
        <w:rPr>
          <w:rFonts w:ascii="Tahoma" w:hAnsi="Tahoma" w:cs="Tahoma"/>
        </w:rPr>
        <w:t>in</w:t>
      </w:r>
      <w:proofErr w:type="gramEnd"/>
      <w:r w:rsidRPr="00F0794B">
        <w:rPr>
          <w:rFonts w:ascii="Tahoma" w:hAnsi="Tahoma" w:cs="Tahoma"/>
        </w:rPr>
        <w:t xml:space="preserve"> variety of ways to improve the performance of goal 11. For example, there is a great scope of to adopt sustainable materials in the infrastructure and housing projects that can have the potential of reducing carbon footprint of the built environment. For </w:t>
      </w:r>
      <w:r w:rsidR="0014024A" w:rsidRPr="00F0794B">
        <w:rPr>
          <w:rFonts w:ascii="Tahoma" w:hAnsi="Tahoma" w:cs="Tahoma"/>
        </w:rPr>
        <w:t>example</w:t>
      </w:r>
      <w:r w:rsidRPr="00F0794B">
        <w:rPr>
          <w:rFonts w:ascii="Tahoma" w:hAnsi="Tahoma" w:cs="Tahoma"/>
        </w:rPr>
        <w:t xml:space="preserve">, the production of 1 ton of cement emits the same amount of greenhouse gases. Ceramic waste can be used a partial (up to 30%) replacement in cement product including concrete. This can also help to reduce share of construction waste in the MSW because the ceramic waste normally goes to landfills which create </w:t>
      </w:r>
      <w:proofErr w:type="gramStart"/>
      <w:r w:rsidRPr="00F0794B">
        <w:rPr>
          <w:rFonts w:ascii="Tahoma" w:hAnsi="Tahoma" w:cs="Tahoma"/>
        </w:rPr>
        <w:t>a number of</w:t>
      </w:r>
      <w:proofErr w:type="gramEnd"/>
      <w:r w:rsidRPr="00F0794B">
        <w:rPr>
          <w:rFonts w:ascii="Tahoma" w:hAnsi="Tahoma" w:cs="Tahoma"/>
        </w:rPr>
        <w:t xml:space="preserve"> environmental issues. </w:t>
      </w:r>
      <w:r w:rsidR="00EA7559" w:rsidRPr="00F0794B">
        <w:rPr>
          <w:rFonts w:ascii="Tahoma" w:hAnsi="Tahoma" w:cs="Tahoma"/>
        </w:rPr>
        <w:t>Similarly</w:t>
      </w:r>
      <w:r w:rsidRPr="00F0794B">
        <w:rPr>
          <w:rFonts w:ascii="Tahoma" w:hAnsi="Tahoma" w:cs="Tahoma"/>
        </w:rPr>
        <w:t xml:space="preserve">, there is great scope to improve the planning and design elements of the built environment projects and make sure the new developments have the required public spaces which is the main element of goal 11. The built environment professionals also need to think how the reduce to current slum by contributing to availability of affordable housing to inhabitants of these slum. </w:t>
      </w:r>
      <w:r w:rsidR="00EA7559" w:rsidRPr="00F0794B">
        <w:rPr>
          <w:rFonts w:ascii="Tahoma" w:hAnsi="Tahoma" w:cs="Tahoma"/>
        </w:rPr>
        <w:t xml:space="preserve">The government support and commitment will play a </w:t>
      </w:r>
      <w:r w:rsidR="00F0794B" w:rsidRPr="00F0794B">
        <w:rPr>
          <w:rFonts w:ascii="Tahoma" w:hAnsi="Tahoma" w:cs="Tahoma"/>
        </w:rPr>
        <w:t xml:space="preserve">vital role in this. </w:t>
      </w:r>
    </w:p>
    <w:p w14:paraId="22EE7223" w14:textId="61354F3C" w:rsidR="00CC34CE" w:rsidRPr="008D109C" w:rsidRDefault="006463B1" w:rsidP="00957888">
      <w:pPr>
        <w:jc w:val="both"/>
        <w:rPr>
          <w:rFonts w:ascii="Tahoma" w:hAnsi="Tahoma" w:cs="Tahoma"/>
        </w:rPr>
      </w:pPr>
      <w:r w:rsidRPr="008D109C">
        <w:rPr>
          <w:rFonts w:ascii="Tahoma" w:hAnsi="Tahoma" w:cs="Tahoma"/>
        </w:rPr>
        <w:t>T</w:t>
      </w:r>
      <w:r w:rsidR="00F0794B" w:rsidRPr="008D109C">
        <w:rPr>
          <w:rFonts w:ascii="Tahoma" w:hAnsi="Tahoma" w:cs="Tahoma"/>
        </w:rPr>
        <w:t xml:space="preserve">he current statistics indicates that only Venezuela has challenges with goal 12 but its progress is on track and will be able to achieve the goal by 2030. The Nigeria Pakistan have already achieved the goal and their performance are maintaining the achievement of goal. </w:t>
      </w:r>
      <w:r w:rsidRPr="008D109C">
        <w:rPr>
          <w:rFonts w:ascii="Tahoma" w:hAnsi="Tahoma" w:cs="Tahoma"/>
        </w:rPr>
        <w:t xml:space="preserve">At the outset this </w:t>
      </w:r>
      <w:r w:rsidR="00CC34CE" w:rsidRPr="008D109C">
        <w:rPr>
          <w:rFonts w:ascii="Tahoma" w:hAnsi="Tahoma" w:cs="Tahoma"/>
        </w:rPr>
        <w:t>is a</w:t>
      </w:r>
      <w:r w:rsidR="00F0794B" w:rsidRPr="008D109C">
        <w:rPr>
          <w:rFonts w:ascii="Tahoma" w:hAnsi="Tahoma" w:cs="Tahoma"/>
        </w:rPr>
        <w:t xml:space="preserve"> positive indication, </w:t>
      </w:r>
      <w:r w:rsidR="00CC34CE" w:rsidRPr="008D109C">
        <w:rPr>
          <w:rFonts w:ascii="Tahoma" w:hAnsi="Tahoma" w:cs="Tahoma"/>
        </w:rPr>
        <w:t xml:space="preserve">but the situation will change when these countries </w:t>
      </w:r>
      <w:r w:rsidR="00924507" w:rsidRPr="008D109C">
        <w:rPr>
          <w:rFonts w:ascii="Tahoma" w:hAnsi="Tahoma" w:cs="Tahoma"/>
        </w:rPr>
        <w:t>progress</w:t>
      </w:r>
      <w:r w:rsidR="00CC34CE" w:rsidRPr="008D109C">
        <w:rPr>
          <w:rFonts w:ascii="Tahoma" w:hAnsi="Tahoma" w:cs="Tahoma"/>
        </w:rPr>
        <w:t xml:space="preserve"> in other goals which can possibly affect the performance of goal 12. </w:t>
      </w:r>
      <w:r w:rsidR="00B642C8" w:rsidRPr="008D109C">
        <w:rPr>
          <w:rFonts w:ascii="Tahoma" w:hAnsi="Tahoma" w:cs="Tahoma"/>
        </w:rPr>
        <w:t xml:space="preserve">A close monitoring will be required so that advancement in one goal do not derail the progress of other goals. </w:t>
      </w:r>
      <w:r w:rsidR="00E70533" w:rsidRPr="008D109C">
        <w:rPr>
          <w:rFonts w:ascii="Tahoma" w:hAnsi="Tahoma" w:cs="Tahoma"/>
        </w:rPr>
        <w:t xml:space="preserve">The built environment sectors operations produce a lot of waste </w:t>
      </w:r>
      <w:r w:rsidR="005B0566" w:rsidRPr="008D109C">
        <w:rPr>
          <w:rFonts w:ascii="Tahoma" w:hAnsi="Tahoma" w:cs="Tahoma"/>
        </w:rPr>
        <w:t xml:space="preserve">which mainly goes to landfills. The key aspects to focus here is the reduction in </w:t>
      </w:r>
      <w:r w:rsidR="00704AE4" w:rsidRPr="008D109C">
        <w:rPr>
          <w:rFonts w:ascii="Tahoma" w:hAnsi="Tahoma" w:cs="Tahoma"/>
        </w:rPr>
        <w:t>waste and</w:t>
      </w:r>
      <w:r w:rsidR="005B0566" w:rsidRPr="008D109C">
        <w:rPr>
          <w:rFonts w:ascii="Tahoma" w:hAnsi="Tahoma" w:cs="Tahoma"/>
        </w:rPr>
        <w:t xml:space="preserve"> promoting rec</w:t>
      </w:r>
      <w:r w:rsidR="00E0552D" w:rsidRPr="008D109C">
        <w:rPr>
          <w:rFonts w:ascii="Tahoma" w:hAnsi="Tahoma" w:cs="Tahoma"/>
        </w:rPr>
        <w:t xml:space="preserve">ycling and reusing. </w:t>
      </w:r>
      <w:r w:rsidR="006132B2" w:rsidRPr="008D109C">
        <w:rPr>
          <w:rFonts w:ascii="Tahoma" w:hAnsi="Tahoma" w:cs="Tahoma"/>
        </w:rPr>
        <w:t xml:space="preserve">The use of technology such as 3D printing can contribute </w:t>
      </w:r>
      <w:r w:rsidR="00E97D10" w:rsidRPr="008D109C">
        <w:rPr>
          <w:rFonts w:ascii="Tahoma" w:hAnsi="Tahoma" w:cs="Tahoma"/>
        </w:rPr>
        <w:t xml:space="preserve">significantly to reduce the </w:t>
      </w:r>
      <w:r w:rsidR="00E97D10" w:rsidRPr="008D109C">
        <w:rPr>
          <w:rFonts w:ascii="Tahoma" w:hAnsi="Tahoma" w:cs="Tahoma"/>
        </w:rPr>
        <w:lastRenderedPageBreak/>
        <w:t xml:space="preserve">construction waste. Built environment sectors therefore need to take the advantages of the </w:t>
      </w:r>
      <w:r w:rsidR="0045016B" w:rsidRPr="008D109C">
        <w:rPr>
          <w:rFonts w:ascii="Tahoma" w:hAnsi="Tahoma" w:cs="Tahoma"/>
        </w:rPr>
        <w:t xml:space="preserve">technologies available. </w:t>
      </w:r>
      <w:r w:rsidR="00704AE4" w:rsidRPr="008D109C">
        <w:rPr>
          <w:rFonts w:ascii="Tahoma" w:hAnsi="Tahoma" w:cs="Tahoma"/>
        </w:rPr>
        <w:t xml:space="preserve">There is also a great scope to improve the energy efficiencies in existing </w:t>
      </w:r>
      <w:r w:rsidR="001D4F53" w:rsidRPr="008D109C">
        <w:rPr>
          <w:rFonts w:ascii="Tahoma" w:hAnsi="Tahoma" w:cs="Tahoma"/>
        </w:rPr>
        <w:t xml:space="preserve">as well as in new buildings. </w:t>
      </w:r>
      <w:r w:rsidR="0029703C" w:rsidRPr="008D109C">
        <w:rPr>
          <w:rFonts w:ascii="Tahoma" w:hAnsi="Tahoma" w:cs="Tahoma"/>
        </w:rPr>
        <w:t>Rooftop solar panel to produce electricity is one o</w:t>
      </w:r>
      <w:r w:rsidR="00C4184D" w:rsidRPr="008D109C">
        <w:rPr>
          <w:rFonts w:ascii="Tahoma" w:hAnsi="Tahoma" w:cs="Tahoma"/>
        </w:rPr>
        <w:t>f the best approaches to get advantages of available renewable resources.</w:t>
      </w:r>
      <w:r w:rsidR="0045016B" w:rsidRPr="008D109C">
        <w:rPr>
          <w:rFonts w:ascii="Tahoma" w:hAnsi="Tahoma" w:cs="Tahoma"/>
        </w:rPr>
        <w:t xml:space="preserve"> The built environment sectors need to </w:t>
      </w:r>
      <w:r w:rsidR="008C2400" w:rsidRPr="008D109C">
        <w:rPr>
          <w:rFonts w:ascii="Tahoma" w:hAnsi="Tahoma" w:cs="Tahoma"/>
        </w:rPr>
        <w:t xml:space="preserve">work closer with the government agencies to develop strategies and policies so this and other initiative can </w:t>
      </w:r>
      <w:r w:rsidR="00F03C48" w:rsidRPr="008D109C">
        <w:rPr>
          <w:rFonts w:ascii="Tahoma" w:hAnsi="Tahoma" w:cs="Tahoma"/>
        </w:rPr>
        <w:t xml:space="preserve">be implemented. The built environment sectors also use a significant </w:t>
      </w:r>
      <w:r w:rsidR="00B80C1B" w:rsidRPr="008D109C">
        <w:rPr>
          <w:rFonts w:ascii="Tahoma" w:hAnsi="Tahoma" w:cs="Tahoma"/>
        </w:rPr>
        <w:t xml:space="preserve">amount of energy in its operation, therefore, there is a need for the built environment sector </w:t>
      </w:r>
      <w:proofErr w:type="gramStart"/>
      <w:r w:rsidR="00B80C1B" w:rsidRPr="008D109C">
        <w:rPr>
          <w:rFonts w:ascii="Tahoma" w:hAnsi="Tahoma" w:cs="Tahoma"/>
        </w:rPr>
        <w:t>as a whole to</w:t>
      </w:r>
      <w:proofErr w:type="gramEnd"/>
      <w:r w:rsidR="00B80C1B" w:rsidRPr="008D109C">
        <w:rPr>
          <w:rFonts w:ascii="Tahoma" w:hAnsi="Tahoma" w:cs="Tahoma"/>
        </w:rPr>
        <w:t xml:space="preserve"> reduce the dependency on fossil fuel and reduce its carbon footprint. </w:t>
      </w:r>
      <w:r w:rsidR="00C4184D" w:rsidRPr="008D109C">
        <w:rPr>
          <w:rFonts w:ascii="Tahoma" w:hAnsi="Tahoma" w:cs="Tahoma"/>
        </w:rPr>
        <w:t xml:space="preserve">  </w:t>
      </w:r>
      <w:r w:rsidR="00704AE4" w:rsidRPr="008D109C">
        <w:rPr>
          <w:rFonts w:ascii="Tahoma" w:hAnsi="Tahoma" w:cs="Tahoma"/>
        </w:rPr>
        <w:t xml:space="preserve"> </w:t>
      </w:r>
      <w:r w:rsidR="00E0552D" w:rsidRPr="008D109C">
        <w:rPr>
          <w:rFonts w:ascii="Tahoma" w:hAnsi="Tahoma" w:cs="Tahoma"/>
        </w:rPr>
        <w:t xml:space="preserve"> </w:t>
      </w:r>
      <w:r w:rsidR="00CC34CE" w:rsidRPr="008D109C">
        <w:rPr>
          <w:rFonts w:ascii="Tahoma" w:hAnsi="Tahoma" w:cs="Tahoma"/>
        </w:rPr>
        <w:t xml:space="preserve"> </w:t>
      </w:r>
    </w:p>
    <w:p w14:paraId="6869DC51" w14:textId="566E99EF" w:rsidR="00DC3970" w:rsidRPr="00F0794B" w:rsidRDefault="00D306E7" w:rsidP="005B76DD">
      <w:pPr>
        <w:jc w:val="both"/>
        <w:rPr>
          <w:rFonts w:ascii="Tahoma" w:hAnsi="Tahoma" w:cs="Tahoma"/>
          <w:color w:val="FF0000"/>
        </w:rPr>
      </w:pPr>
      <w:r w:rsidRPr="008D109C">
        <w:rPr>
          <w:rFonts w:ascii="Tahoma" w:hAnsi="Tahoma" w:cs="Tahoma"/>
        </w:rPr>
        <w:t>Sustainable Development Goals are universal</w:t>
      </w:r>
      <w:r w:rsidR="00B1678E" w:rsidRPr="008D109C">
        <w:rPr>
          <w:rFonts w:ascii="Tahoma" w:hAnsi="Tahoma" w:cs="Tahoma"/>
        </w:rPr>
        <w:t xml:space="preserve"> which need a great level of cooperation that</w:t>
      </w:r>
      <w:r w:rsidR="00E51197" w:rsidRPr="008D109C">
        <w:rPr>
          <w:rFonts w:ascii="Tahoma" w:hAnsi="Tahoma" w:cs="Tahoma"/>
        </w:rPr>
        <w:t xml:space="preserve"> is</w:t>
      </w:r>
      <w:r w:rsidR="00B1678E" w:rsidRPr="008D109C">
        <w:rPr>
          <w:rFonts w:ascii="Tahoma" w:hAnsi="Tahoma" w:cs="Tahoma"/>
        </w:rPr>
        <w:t xml:space="preserve"> why </w:t>
      </w:r>
      <w:r w:rsidR="00E51197" w:rsidRPr="008D109C">
        <w:rPr>
          <w:rFonts w:ascii="Tahoma" w:hAnsi="Tahoma" w:cs="Tahoma"/>
        </w:rPr>
        <w:t>it</w:t>
      </w:r>
      <w:r w:rsidR="00B1678E" w:rsidRPr="008D109C">
        <w:rPr>
          <w:rFonts w:ascii="Tahoma" w:hAnsi="Tahoma" w:cs="Tahoma"/>
        </w:rPr>
        <w:t xml:space="preserve"> has goal 17 “partnership for the goals”.</w:t>
      </w:r>
      <w:r w:rsidR="00E51197" w:rsidRPr="008D109C">
        <w:rPr>
          <w:rFonts w:ascii="Tahoma" w:hAnsi="Tahoma" w:cs="Tahoma"/>
        </w:rPr>
        <w:t xml:space="preserve"> </w:t>
      </w:r>
      <w:r w:rsidR="00CA4806" w:rsidRPr="008D109C">
        <w:rPr>
          <w:rFonts w:ascii="Tahoma" w:hAnsi="Tahoma" w:cs="Tahoma"/>
        </w:rPr>
        <w:t xml:space="preserve">Developing countries mainly has economic, manpower and technological challenges to deliver these goals. Developed </w:t>
      </w:r>
      <w:r w:rsidR="003536E0" w:rsidRPr="008D109C">
        <w:rPr>
          <w:rFonts w:ascii="Tahoma" w:hAnsi="Tahoma" w:cs="Tahoma"/>
        </w:rPr>
        <w:t xml:space="preserve">countries need to find the ways to best support the </w:t>
      </w:r>
      <w:r w:rsidR="00BA7D36" w:rsidRPr="008D109C">
        <w:rPr>
          <w:rFonts w:ascii="Tahoma" w:hAnsi="Tahoma" w:cs="Tahoma"/>
        </w:rPr>
        <w:t>countries</w:t>
      </w:r>
      <w:r w:rsidR="003536E0" w:rsidRPr="008D109C">
        <w:rPr>
          <w:rFonts w:ascii="Tahoma" w:hAnsi="Tahoma" w:cs="Tahoma"/>
        </w:rPr>
        <w:t xml:space="preserve"> </w:t>
      </w:r>
      <w:r w:rsidR="00BA7D36" w:rsidRPr="008D109C">
        <w:rPr>
          <w:rFonts w:ascii="Tahoma" w:hAnsi="Tahoma" w:cs="Tahoma"/>
        </w:rPr>
        <w:t>th</w:t>
      </w:r>
      <w:r w:rsidR="001A5468">
        <w:rPr>
          <w:rFonts w:ascii="Tahoma" w:hAnsi="Tahoma" w:cs="Tahoma"/>
        </w:rPr>
        <w:t>at</w:t>
      </w:r>
      <w:r w:rsidR="00BA7D36" w:rsidRPr="008D109C">
        <w:rPr>
          <w:rFonts w:ascii="Tahoma" w:hAnsi="Tahoma" w:cs="Tahoma"/>
        </w:rPr>
        <w:t xml:space="preserve"> are </w:t>
      </w:r>
      <w:r w:rsidR="00684011" w:rsidRPr="008D109C">
        <w:rPr>
          <w:rFonts w:ascii="Tahoma" w:hAnsi="Tahoma" w:cs="Tahoma"/>
        </w:rPr>
        <w:t xml:space="preserve">struggling with the goals. Developing countries </w:t>
      </w:r>
      <w:r w:rsidR="001551A7" w:rsidRPr="008D109C">
        <w:rPr>
          <w:rFonts w:ascii="Tahoma" w:hAnsi="Tahoma" w:cs="Tahoma"/>
        </w:rPr>
        <w:t xml:space="preserve">are not </w:t>
      </w:r>
      <w:r w:rsidR="002A1C5E" w:rsidRPr="008D109C">
        <w:rPr>
          <w:rFonts w:ascii="Tahoma" w:hAnsi="Tahoma" w:cs="Tahoma"/>
        </w:rPr>
        <w:t>supposed</w:t>
      </w:r>
      <w:r w:rsidR="001551A7" w:rsidRPr="008D109C">
        <w:rPr>
          <w:rFonts w:ascii="Tahoma" w:hAnsi="Tahoma" w:cs="Tahoma"/>
        </w:rPr>
        <w:t xml:space="preserve"> to wait for the assistance. They need to come forward, learn from the</w:t>
      </w:r>
      <w:r w:rsidR="002A1C5E" w:rsidRPr="008D109C">
        <w:rPr>
          <w:rFonts w:ascii="Tahoma" w:hAnsi="Tahoma" w:cs="Tahoma"/>
        </w:rPr>
        <w:t xml:space="preserve"> countries experience which show better performance.</w:t>
      </w:r>
      <w:r w:rsidR="003C60D8">
        <w:rPr>
          <w:rFonts w:ascii="Tahoma" w:hAnsi="Tahoma" w:cs="Tahoma"/>
        </w:rPr>
        <w:t xml:space="preserve"> A </w:t>
      </w:r>
      <w:r w:rsidR="00F232E3">
        <w:rPr>
          <w:rFonts w:ascii="Tahoma" w:hAnsi="Tahoma" w:cs="Tahoma"/>
        </w:rPr>
        <w:t>high degree of partnership</w:t>
      </w:r>
      <w:r w:rsidR="00E258AE">
        <w:rPr>
          <w:rFonts w:ascii="Tahoma" w:hAnsi="Tahoma" w:cs="Tahoma"/>
        </w:rPr>
        <w:t>s</w:t>
      </w:r>
      <w:r w:rsidR="00C720C0">
        <w:rPr>
          <w:rFonts w:ascii="Tahoma" w:hAnsi="Tahoma" w:cs="Tahoma"/>
        </w:rPr>
        <w:t>,</w:t>
      </w:r>
      <w:r w:rsidR="00F232E3">
        <w:rPr>
          <w:rFonts w:ascii="Tahoma" w:hAnsi="Tahoma" w:cs="Tahoma"/>
        </w:rPr>
        <w:t xml:space="preserve"> not only among the countries but also </w:t>
      </w:r>
      <w:r w:rsidR="00052C4C">
        <w:rPr>
          <w:rFonts w:ascii="Tahoma" w:hAnsi="Tahoma" w:cs="Tahoma"/>
        </w:rPr>
        <w:t xml:space="preserve">between </w:t>
      </w:r>
      <w:r w:rsidR="00F232E3">
        <w:rPr>
          <w:rFonts w:ascii="Tahoma" w:hAnsi="Tahoma" w:cs="Tahoma"/>
        </w:rPr>
        <w:t xml:space="preserve">different institutions within </w:t>
      </w:r>
      <w:r w:rsidR="00C720C0">
        <w:rPr>
          <w:rFonts w:ascii="Tahoma" w:hAnsi="Tahoma" w:cs="Tahoma"/>
        </w:rPr>
        <w:t>a</w:t>
      </w:r>
      <w:r w:rsidR="00F232E3">
        <w:rPr>
          <w:rFonts w:ascii="Tahoma" w:hAnsi="Tahoma" w:cs="Tahoma"/>
        </w:rPr>
        <w:t xml:space="preserve"> countr</w:t>
      </w:r>
      <w:r w:rsidR="00C720C0">
        <w:rPr>
          <w:rFonts w:ascii="Tahoma" w:hAnsi="Tahoma" w:cs="Tahoma"/>
        </w:rPr>
        <w:t>y,</w:t>
      </w:r>
      <w:r w:rsidR="00F232E3">
        <w:rPr>
          <w:rFonts w:ascii="Tahoma" w:hAnsi="Tahoma" w:cs="Tahoma"/>
        </w:rPr>
        <w:t xml:space="preserve"> that are </w:t>
      </w:r>
      <w:r w:rsidR="001E101A">
        <w:rPr>
          <w:rFonts w:ascii="Tahoma" w:hAnsi="Tahoma" w:cs="Tahoma"/>
        </w:rPr>
        <w:t xml:space="preserve">working towards any goals </w:t>
      </w:r>
      <w:r w:rsidR="00AA5FB9">
        <w:rPr>
          <w:rFonts w:ascii="Tahoma" w:hAnsi="Tahoma" w:cs="Tahoma"/>
        </w:rPr>
        <w:t xml:space="preserve">or supporting other institutions </w:t>
      </w:r>
      <w:r w:rsidR="003444E7">
        <w:rPr>
          <w:rFonts w:ascii="Tahoma" w:hAnsi="Tahoma" w:cs="Tahoma"/>
        </w:rPr>
        <w:t>in the delivery of goals</w:t>
      </w:r>
      <w:r w:rsidR="00C720C0">
        <w:rPr>
          <w:rFonts w:ascii="Tahoma" w:hAnsi="Tahoma" w:cs="Tahoma"/>
        </w:rPr>
        <w:t>,</w:t>
      </w:r>
      <w:r w:rsidR="003444E7">
        <w:rPr>
          <w:rFonts w:ascii="Tahoma" w:hAnsi="Tahoma" w:cs="Tahoma"/>
        </w:rPr>
        <w:t xml:space="preserve"> is a must </w:t>
      </w:r>
      <w:r w:rsidR="004B1FA1">
        <w:rPr>
          <w:rFonts w:ascii="Tahoma" w:hAnsi="Tahoma" w:cs="Tahoma"/>
        </w:rPr>
        <w:t xml:space="preserve">for improving progress on Sustainable Development Goals. </w:t>
      </w:r>
      <w:r w:rsidR="00AA5FB9">
        <w:rPr>
          <w:rFonts w:ascii="Tahoma" w:hAnsi="Tahoma" w:cs="Tahoma"/>
        </w:rPr>
        <w:t xml:space="preserve"> </w:t>
      </w:r>
      <w:r w:rsidR="00EB0FA5" w:rsidRPr="008D109C">
        <w:rPr>
          <w:rFonts w:ascii="Tahoma" w:hAnsi="Tahoma" w:cs="Tahoma"/>
        </w:rPr>
        <w:t xml:space="preserve"> </w:t>
      </w:r>
      <w:r w:rsidR="00B1678E" w:rsidRPr="008D109C">
        <w:rPr>
          <w:rFonts w:ascii="Tahoma" w:hAnsi="Tahoma" w:cs="Tahoma"/>
        </w:rPr>
        <w:t xml:space="preserve"> </w:t>
      </w:r>
      <w:r w:rsidRPr="008D109C">
        <w:rPr>
          <w:rFonts w:ascii="Tahoma" w:hAnsi="Tahoma" w:cs="Tahoma"/>
        </w:rPr>
        <w:t xml:space="preserve"> </w:t>
      </w:r>
      <w:r w:rsidR="00F0794B" w:rsidRPr="008D109C">
        <w:rPr>
          <w:rFonts w:ascii="Tahoma" w:hAnsi="Tahoma" w:cs="Tahoma"/>
        </w:rPr>
        <w:t xml:space="preserve"> </w:t>
      </w:r>
    </w:p>
    <w:p w14:paraId="3D9E6191" w14:textId="2657B327" w:rsidR="00286CE4" w:rsidRPr="00A80E10" w:rsidRDefault="00286CE4" w:rsidP="00286CE4">
      <w:pPr>
        <w:pStyle w:val="Heading1"/>
        <w:rPr>
          <w:rFonts w:ascii="Tahoma" w:hAnsi="Tahoma" w:cs="Tahoma"/>
        </w:rPr>
      </w:pPr>
      <w:r w:rsidRPr="00A80E10">
        <w:rPr>
          <w:rFonts w:ascii="Tahoma" w:hAnsi="Tahoma" w:cs="Tahoma"/>
        </w:rPr>
        <w:t>Reference</w:t>
      </w:r>
      <w:r w:rsidR="00517137" w:rsidRPr="00A80E10">
        <w:rPr>
          <w:rFonts w:ascii="Tahoma" w:hAnsi="Tahoma" w:cs="Tahoma"/>
        </w:rPr>
        <w:t>s</w:t>
      </w:r>
    </w:p>
    <w:p w14:paraId="6A710D88" w14:textId="51B0077E" w:rsidR="007A1D4A" w:rsidRDefault="007A1D4A" w:rsidP="007A1D4A">
      <w:pPr>
        <w:keepLines/>
        <w:spacing w:after="120" w:line="240" w:lineRule="auto"/>
        <w:ind w:left="720" w:hanging="720"/>
        <w:rPr>
          <w:rFonts w:ascii="Tahoma" w:hAnsi="Tahoma" w:cs="Tahoma"/>
        </w:rPr>
      </w:pPr>
      <w:bookmarkStart w:id="1" w:name="_Hlk115172289"/>
      <w:r w:rsidRPr="007A1D4A">
        <w:rPr>
          <w:rFonts w:ascii="Tahoma" w:hAnsi="Tahoma" w:cs="Tahoma"/>
        </w:rPr>
        <w:t xml:space="preserve">Adams, A.C (2017). The Sustainable Development Goals, Integrated </w:t>
      </w:r>
      <w:proofErr w:type="gramStart"/>
      <w:r w:rsidRPr="007A1D4A">
        <w:rPr>
          <w:rFonts w:ascii="Tahoma" w:hAnsi="Tahoma" w:cs="Tahoma"/>
        </w:rPr>
        <w:t>Thinking</w:t>
      </w:r>
      <w:proofErr w:type="gramEnd"/>
      <w:r w:rsidRPr="007A1D4A">
        <w:rPr>
          <w:rFonts w:ascii="Tahoma" w:hAnsi="Tahoma" w:cs="Tahoma"/>
        </w:rPr>
        <w:t xml:space="preserve"> and the Integrated</w:t>
      </w:r>
      <w:r>
        <w:rPr>
          <w:rFonts w:ascii="Tahoma" w:hAnsi="Tahoma" w:cs="Tahoma"/>
        </w:rPr>
        <w:t xml:space="preserve"> </w:t>
      </w:r>
      <w:r w:rsidRPr="007A1D4A">
        <w:rPr>
          <w:rFonts w:ascii="Tahoma" w:hAnsi="Tahoma" w:cs="Tahoma"/>
        </w:rPr>
        <w:t>Report. International Integrated Reporting Council (IIRC), London.</w:t>
      </w:r>
    </w:p>
    <w:p w14:paraId="6DFA7DB3" w14:textId="603EF605" w:rsidR="00C740A9" w:rsidRDefault="00C740A9" w:rsidP="00F81AA2">
      <w:pPr>
        <w:keepLines/>
        <w:spacing w:after="120" w:line="240" w:lineRule="auto"/>
        <w:ind w:left="720" w:hanging="720"/>
        <w:rPr>
          <w:rFonts w:ascii="Tahoma" w:hAnsi="Tahoma" w:cs="Tahoma"/>
        </w:rPr>
      </w:pPr>
      <w:r w:rsidRPr="00204303">
        <w:rPr>
          <w:rFonts w:ascii="Tahoma" w:hAnsi="Tahoma" w:cs="Tahoma"/>
        </w:rPr>
        <w:t>Ambrose, M., 2009. Energy-efficient planning and design. In Technology, Design and Process Innovation in the Built Environment (pp. 264-275). Spon Press.</w:t>
      </w:r>
    </w:p>
    <w:p w14:paraId="3DB529E0" w14:textId="77777777" w:rsidR="00C740A9" w:rsidRPr="00A80E10" w:rsidRDefault="00C740A9" w:rsidP="00F81AA2">
      <w:pPr>
        <w:keepLines/>
        <w:spacing w:after="120" w:line="240" w:lineRule="auto"/>
        <w:ind w:left="720" w:hanging="720"/>
        <w:rPr>
          <w:rFonts w:ascii="Tahoma" w:hAnsi="Tahoma" w:cs="Tahoma"/>
        </w:rPr>
      </w:pPr>
      <w:proofErr w:type="spellStart"/>
      <w:r w:rsidRPr="00A80E10">
        <w:rPr>
          <w:rFonts w:ascii="Tahoma" w:hAnsi="Tahoma" w:cs="Tahoma"/>
        </w:rPr>
        <w:t>Arnhof</w:t>
      </w:r>
      <w:proofErr w:type="spellEnd"/>
      <w:r w:rsidRPr="00A80E10">
        <w:rPr>
          <w:rFonts w:ascii="Tahoma" w:hAnsi="Tahoma" w:cs="Tahoma"/>
        </w:rPr>
        <w:t>, M., 2016, July. Design of a human settlement on Mars using in-situ resources. 46th International Conference on Environmental Systems.</w:t>
      </w:r>
    </w:p>
    <w:p w14:paraId="6A144BDE" w14:textId="77777777" w:rsidR="00C740A9" w:rsidRDefault="00C740A9" w:rsidP="00F81AA2">
      <w:pPr>
        <w:keepLines/>
        <w:spacing w:after="120" w:line="240" w:lineRule="auto"/>
        <w:ind w:left="720" w:hanging="720"/>
        <w:rPr>
          <w:rFonts w:ascii="Tahoma" w:hAnsi="Tahoma" w:cs="Tahoma"/>
        </w:rPr>
      </w:pPr>
      <w:r w:rsidRPr="00F26DE5">
        <w:rPr>
          <w:rFonts w:ascii="Tahoma" w:hAnsi="Tahoma" w:cs="Tahoma"/>
        </w:rPr>
        <w:t xml:space="preserve">Baynes, T.M. and </w:t>
      </w:r>
      <w:proofErr w:type="spellStart"/>
      <w:r w:rsidRPr="00F26DE5">
        <w:rPr>
          <w:rFonts w:ascii="Tahoma" w:hAnsi="Tahoma" w:cs="Tahoma"/>
        </w:rPr>
        <w:t>Musango</w:t>
      </w:r>
      <w:proofErr w:type="spellEnd"/>
      <w:r w:rsidRPr="00F26DE5">
        <w:rPr>
          <w:rFonts w:ascii="Tahoma" w:hAnsi="Tahoma" w:cs="Tahoma"/>
        </w:rPr>
        <w:t>, J.K., 2018. Estimating current and future global urban domestic material consumption. Environmental Research Letters, 13(6), p.065012.</w:t>
      </w:r>
    </w:p>
    <w:p w14:paraId="27AF6728" w14:textId="77777777" w:rsidR="00C740A9" w:rsidRDefault="00C740A9" w:rsidP="00982EE9">
      <w:pPr>
        <w:keepLines/>
        <w:spacing w:after="120" w:line="240" w:lineRule="auto"/>
        <w:ind w:left="720" w:hanging="720"/>
        <w:rPr>
          <w:rFonts w:ascii="Tahoma" w:hAnsi="Tahoma" w:cs="Tahoma"/>
        </w:rPr>
      </w:pPr>
      <w:r>
        <w:rPr>
          <w:rFonts w:ascii="Tahoma" w:hAnsi="Tahoma" w:cs="Tahoma"/>
        </w:rPr>
        <w:t xml:space="preserve">BDC (Building, Design and Construction), 2018. </w:t>
      </w:r>
      <w:r w:rsidRPr="00894682">
        <w:rPr>
          <w:rFonts w:ascii="Tahoma" w:hAnsi="Tahoma" w:cs="Tahoma"/>
        </w:rPr>
        <w:t>Global construction waste to almost double by 2025</w:t>
      </w:r>
      <w:r>
        <w:rPr>
          <w:rFonts w:ascii="Tahoma" w:hAnsi="Tahoma" w:cs="Tahoma"/>
        </w:rPr>
        <w:t xml:space="preserve">. </w:t>
      </w:r>
      <w:r w:rsidRPr="007F413F">
        <w:rPr>
          <w:rFonts w:ascii="Tahoma" w:hAnsi="Tahoma" w:cs="Tahoma"/>
        </w:rPr>
        <w:t>Building, Design and Construction</w:t>
      </w:r>
      <w:r>
        <w:rPr>
          <w:rFonts w:ascii="Tahoma" w:hAnsi="Tahoma" w:cs="Tahoma"/>
        </w:rPr>
        <w:t>,</w:t>
      </w:r>
      <w:r w:rsidRPr="007F413F">
        <w:rPr>
          <w:rFonts w:ascii="Tahoma" w:hAnsi="Tahoma" w:cs="Tahoma"/>
        </w:rPr>
        <w:t xml:space="preserve"> Palatine</w:t>
      </w:r>
      <w:r>
        <w:rPr>
          <w:rFonts w:ascii="Tahoma" w:hAnsi="Tahoma" w:cs="Tahoma"/>
        </w:rPr>
        <w:t xml:space="preserve">. See: </w:t>
      </w:r>
      <w:hyperlink r:id="rId13" w:history="1">
        <w:r w:rsidRPr="00C026CF">
          <w:rPr>
            <w:rStyle w:val="Hyperlink"/>
            <w:rFonts w:ascii="Tahoma" w:hAnsi="Tahoma" w:cs="Tahoma"/>
          </w:rPr>
          <w:t>https://www.bdcnetwork.com/global-construction-waste-almost-double-2025</w:t>
        </w:r>
      </w:hyperlink>
      <w:r>
        <w:rPr>
          <w:rFonts w:ascii="Tahoma" w:hAnsi="Tahoma" w:cs="Tahoma"/>
        </w:rPr>
        <w:t xml:space="preserve"> (accessed 02/10/2022) </w:t>
      </w:r>
    </w:p>
    <w:p w14:paraId="0F152567" w14:textId="77777777" w:rsidR="00C740A9" w:rsidRDefault="00C740A9" w:rsidP="00F81AA2">
      <w:pPr>
        <w:keepLines/>
        <w:spacing w:after="120" w:line="240" w:lineRule="auto"/>
        <w:ind w:left="720" w:hanging="720"/>
        <w:rPr>
          <w:rFonts w:ascii="Tahoma" w:hAnsi="Tahoma" w:cs="Tahoma"/>
        </w:rPr>
      </w:pPr>
      <w:r>
        <w:rPr>
          <w:rFonts w:ascii="Tahoma" w:hAnsi="Tahoma" w:cs="Tahoma"/>
        </w:rPr>
        <w:t xml:space="preserve">Big </w:t>
      </w:r>
      <w:proofErr w:type="spellStart"/>
      <w:r>
        <w:rPr>
          <w:rFonts w:ascii="Tahoma" w:hAnsi="Tahoma" w:cs="Tahoma"/>
        </w:rPr>
        <w:t>Rentz</w:t>
      </w:r>
      <w:proofErr w:type="spellEnd"/>
      <w:r>
        <w:rPr>
          <w:rFonts w:ascii="Tahoma" w:hAnsi="Tahoma" w:cs="Tahoma"/>
        </w:rPr>
        <w:t xml:space="preserve">, 2021. </w:t>
      </w:r>
      <w:r w:rsidRPr="002523FC">
        <w:rPr>
          <w:rFonts w:ascii="Tahoma" w:hAnsi="Tahoma" w:cs="Tahoma"/>
        </w:rPr>
        <w:t>23 Construction Waste Statistics &amp; Tips to Reduce Landfill Debris</w:t>
      </w:r>
      <w:r>
        <w:rPr>
          <w:rFonts w:ascii="Tahoma" w:hAnsi="Tahoma" w:cs="Tahoma"/>
        </w:rPr>
        <w:t xml:space="preserve">. Big </w:t>
      </w:r>
      <w:proofErr w:type="spellStart"/>
      <w:r>
        <w:rPr>
          <w:rFonts w:ascii="Tahoma" w:hAnsi="Tahoma" w:cs="Tahoma"/>
        </w:rPr>
        <w:t>Rentz</w:t>
      </w:r>
      <w:proofErr w:type="spellEnd"/>
      <w:r>
        <w:rPr>
          <w:rFonts w:ascii="Tahoma" w:hAnsi="Tahoma" w:cs="Tahoma"/>
        </w:rPr>
        <w:t xml:space="preserve">. See: </w:t>
      </w:r>
      <w:hyperlink r:id="rId14" w:history="1">
        <w:r w:rsidRPr="009726CF">
          <w:rPr>
            <w:rStyle w:val="Hyperlink"/>
            <w:rFonts w:ascii="Tahoma" w:hAnsi="Tahoma" w:cs="Tahoma"/>
          </w:rPr>
          <w:t>https://www.bigrentz.com/blog/construction-waste-statistics</w:t>
        </w:r>
      </w:hyperlink>
      <w:r>
        <w:rPr>
          <w:rFonts w:ascii="Tahoma" w:hAnsi="Tahoma" w:cs="Tahoma"/>
        </w:rPr>
        <w:t xml:space="preserve"> (accessed 03/10/2022). </w:t>
      </w:r>
    </w:p>
    <w:p w14:paraId="394898EA" w14:textId="77777777" w:rsidR="00C740A9" w:rsidRDefault="00C740A9" w:rsidP="004510EE">
      <w:pPr>
        <w:keepLines/>
        <w:spacing w:after="120" w:line="240" w:lineRule="auto"/>
        <w:ind w:left="720" w:hanging="720"/>
        <w:rPr>
          <w:rFonts w:ascii="Tahoma" w:hAnsi="Tahoma" w:cs="Tahoma"/>
        </w:rPr>
      </w:pPr>
      <w:r w:rsidRPr="00C562F2">
        <w:rPr>
          <w:rFonts w:ascii="Tahoma" w:hAnsi="Tahoma" w:cs="Tahoma"/>
        </w:rPr>
        <w:t xml:space="preserve">BOI (Board of Investment), 2022. Housing and Construction. Board of Investment, Islamabad, Pakistan. See: </w:t>
      </w:r>
      <w:hyperlink r:id="rId15" w:history="1">
        <w:r w:rsidRPr="00D828E8">
          <w:rPr>
            <w:rStyle w:val="Hyperlink"/>
            <w:rFonts w:ascii="Tahoma" w:hAnsi="Tahoma" w:cs="Tahoma"/>
          </w:rPr>
          <w:t>https://invest.gov.pk/housing-and-construction</w:t>
        </w:r>
      </w:hyperlink>
      <w:r>
        <w:rPr>
          <w:rFonts w:ascii="Tahoma" w:hAnsi="Tahoma" w:cs="Tahoma"/>
        </w:rPr>
        <w:t xml:space="preserve"> </w:t>
      </w:r>
      <w:r w:rsidRPr="00C562F2">
        <w:rPr>
          <w:rFonts w:ascii="Tahoma" w:hAnsi="Tahoma" w:cs="Tahoma"/>
        </w:rPr>
        <w:t>(accessed 28/09/2022).</w:t>
      </w:r>
    </w:p>
    <w:p w14:paraId="311F2133" w14:textId="77777777" w:rsidR="00C740A9" w:rsidRPr="00A80E10" w:rsidRDefault="00C740A9" w:rsidP="00F81AA2">
      <w:pPr>
        <w:keepLines/>
        <w:spacing w:after="120" w:line="240" w:lineRule="auto"/>
        <w:ind w:left="720" w:hanging="720"/>
        <w:rPr>
          <w:rFonts w:ascii="Tahoma" w:eastAsia="Calibri" w:hAnsi="Tahoma" w:cs="Tahoma"/>
        </w:rPr>
      </w:pPr>
      <w:r w:rsidRPr="00A80E10">
        <w:rPr>
          <w:rFonts w:ascii="Tahoma" w:eastAsia="Calibri" w:hAnsi="Tahoma" w:cs="Tahoma"/>
        </w:rPr>
        <w:t xml:space="preserve">Brundtland Commission, 1987. Our Common Future. Oxford University Press: Oxford, London, United Kingdom. See: </w:t>
      </w:r>
      <w:hyperlink r:id="rId16" w:history="1">
        <w:r w:rsidRPr="00A80E10">
          <w:rPr>
            <w:rFonts w:ascii="Tahoma" w:eastAsia="Calibri" w:hAnsi="Tahoma" w:cs="Tahoma"/>
            <w:color w:val="0000FF"/>
            <w:u w:val="single"/>
          </w:rPr>
          <w:t>https://sswm.info/sites/default/files/reference_attachments/UN%20WCED%201987%20Brundtland%20Report.pdf</w:t>
        </w:r>
      </w:hyperlink>
      <w:r w:rsidRPr="00A80E10">
        <w:rPr>
          <w:rFonts w:ascii="Tahoma" w:eastAsia="Calibri" w:hAnsi="Tahoma" w:cs="Tahoma"/>
        </w:rPr>
        <w:t xml:space="preserve"> (accessed 23/08/2022). </w:t>
      </w:r>
    </w:p>
    <w:p w14:paraId="1249735A" w14:textId="77777777" w:rsidR="00C740A9" w:rsidRDefault="00C740A9" w:rsidP="006A6A37">
      <w:pPr>
        <w:keepLines/>
        <w:spacing w:after="120" w:line="240" w:lineRule="auto"/>
        <w:ind w:left="720" w:hanging="720"/>
        <w:rPr>
          <w:rFonts w:ascii="Tahoma" w:hAnsi="Tahoma" w:cs="Tahoma"/>
        </w:rPr>
      </w:pPr>
      <w:r>
        <w:rPr>
          <w:rFonts w:ascii="Tahoma" w:hAnsi="Tahoma" w:cs="Tahoma"/>
        </w:rPr>
        <w:t xml:space="preserve">CDB (Construction Development Board) Bhutan, 2022. </w:t>
      </w:r>
      <w:r w:rsidRPr="004833C7">
        <w:rPr>
          <w:rFonts w:ascii="Tahoma" w:hAnsi="Tahoma" w:cs="Tahoma"/>
        </w:rPr>
        <w:t>Construction Development Board</w:t>
      </w:r>
      <w:r>
        <w:rPr>
          <w:rFonts w:ascii="Tahoma" w:hAnsi="Tahoma" w:cs="Tahoma"/>
        </w:rPr>
        <w:t xml:space="preserve">, Bhutan, </w:t>
      </w:r>
      <w:proofErr w:type="spellStart"/>
      <w:r w:rsidRPr="00A8741E">
        <w:rPr>
          <w:rFonts w:ascii="Tahoma" w:hAnsi="Tahoma" w:cs="Tahoma"/>
        </w:rPr>
        <w:t>Thonsel</w:t>
      </w:r>
      <w:proofErr w:type="spellEnd"/>
      <w:r w:rsidRPr="00A8741E">
        <w:rPr>
          <w:rFonts w:ascii="Tahoma" w:hAnsi="Tahoma" w:cs="Tahoma"/>
        </w:rPr>
        <w:t xml:space="preserve"> Lam</w:t>
      </w:r>
      <w:r>
        <w:rPr>
          <w:rFonts w:ascii="Tahoma" w:hAnsi="Tahoma" w:cs="Tahoma"/>
        </w:rPr>
        <w:t>.</w:t>
      </w:r>
      <w:r w:rsidRPr="00A8741E">
        <w:rPr>
          <w:rFonts w:ascii="Tahoma" w:hAnsi="Tahoma" w:cs="Tahoma"/>
        </w:rPr>
        <w:t xml:space="preserve"> </w:t>
      </w:r>
      <w:r>
        <w:rPr>
          <w:rFonts w:ascii="Tahoma" w:hAnsi="Tahoma" w:cs="Tahoma"/>
        </w:rPr>
        <w:t xml:space="preserve">See: </w:t>
      </w:r>
      <w:hyperlink r:id="rId17" w:history="1">
        <w:r w:rsidRPr="00D828E8">
          <w:rPr>
            <w:rStyle w:val="Hyperlink"/>
            <w:rFonts w:ascii="Tahoma" w:hAnsi="Tahoma" w:cs="Tahoma"/>
          </w:rPr>
          <w:t>http://www.cdb.gov.bt/web/index</w:t>
        </w:r>
      </w:hyperlink>
      <w:r>
        <w:rPr>
          <w:rFonts w:ascii="Tahoma" w:hAnsi="Tahoma" w:cs="Tahoma"/>
        </w:rPr>
        <w:t xml:space="preserve"> (accessed 29/09/2022). </w:t>
      </w:r>
    </w:p>
    <w:p w14:paraId="26DB04A9" w14:textId="77777777" w:rsidR="00C740A9" w:rsidRDefault="00C740A9" w:rsidP="00F81AA2">
      <w:pPr>
        <w:keepLines/>
        <w:spacing w:after="120" w:line="240" w:lineRule="auto"/>
        <w:ind w:left="720" w:hanging="720"/>
        <w:rPr>
          <w:rFonts w:ascii="Tahoma" w:hAnsi="Tahoma" w:cs="Tahoma"/>
        </w:rPr>
      </w:pPr>
      <w:r w:rsidRPr="00BC7737">
        <w:rPr>
          <w:rFonts w:ascii="Tahoma" w:hAnsi="Tahoma" w:cs="Tahoma"/>
        </w:rPr>
        <w:lastRenderedPageBreak/>
        <w:t>Clarke, J.A., Johnstone, C.M., Kelly, N.J., Strachan, P.A. and Tuohy, P., 2008. The role of built environment energy efficiency in a sustainable UK energy economy. Energy policy, 36(12), pp.4605-4609.</w:t>
      </w:r>
    </w:p>
    <w:p w14:paraId="3B4E8D61" w14:textId="77777777" w:rsidR="00C740A9" w:rsidRPr="00A80E10" w:rsidRDefault="00C740A9" w:rsidP="004C4B93">
      <w:pPr>
        <w:keepLines/>
        <w:spacing w:after="120" w:line="240" w:lineRule="auto"/>
        <w:ind w:left="720" w:hanging="720"/>
        <w:rPr>
          <w:rFonts w:ascii="Tahoma" w:hAnsi="Tahoma" w:cs="Tahoma"/>
        </w:rPr>
      </w:pPr>
      <w:r w:rsidRPr="00A80E10">
        <w:rPr>
          <w:rFonts w:ascii="Tahoma" w:hAnsi="Tahoma" w:cs="Tahoma"/>
        </w:rPr>
        <w:t xml:space="preserve">Cohen, C. B., 2018. Industry 4.0: Are You Ready for the Fourth Industrial </w:t>
      </w:r>
      <w:proofErr w:type="gramStart"/>
      <w:r w:rsidRPr="00A80E10">
        <w:rPr>
          <w:rFonts w:ascii="Tahoma" w:hAnsi="Tahoma" w:cs="Tahoma"/>
        </w:rPr>
        <w:t>Revolution?.</w:t>
      </w:r>
      <w:proofErr w:type="gramEnd"/>
      <w:r w:rsidRPr="00A80E10">
        <w:rPr>
          <w:rFonts w:ascii="Tahoma" w:hAnsi="Tahoma" w:cs="Tahoma"/>
        </w:rPr>
        <w:t xml:space="preserve"> See: </w:t>
      </w:r>
      <w:hyperlink r:id="rId18" w:history="1">
        <w:r w:rsidRPr="00A80E10">
          <w:rPr>
            <w:rStyle w:val="Hyperlink"/>
            <w:rFonts w:ascii="Tahoma" w:hAnsi="Tahoma" w:cs="Tahoma"/>
          </w:rPr>
          <w:t>https://medium.com/@carmitberdugocohen/industry-4-0-are-you-ready-for-the-fourth-industrial-revolution-464de2dea3b1</w:t>
        </w:r>
      </w:hyperlink>
      <w:r w:rsidRPr="00A80E10">
        <w:rPr>
          <w:rFonts w:ascii="Tahoma" w:hAnsi="Tahoma" w:cs="Tahoma"/>
        </w:rPr>
        <w:t xml:space="preserve"> (accessed 24/09/2022). </w:t>
      </w:r>
    </w:p>
    <w:p w14:paraId="4F928EBD" w14:textId="77777777" w:rsidR="00C740A9" w:rsidRDefault="00C740A9" w:rsidP="004510EE">
      <w:pPr>
        <w:keepLines/>
        <w:spacing w:after="120" w:line="240" w:lineRule="auto"/>
        <w:ind w:left="720" w:hanging="720"/>
        <w:rPr>
          <w:rFonts w:ascii="Tahoma" w:hAnsi="Tahoma" w:cs="Tahoma"/>
        </w:rPr>
      </w:pPr>
      <w:r>
        <w:rPr>
          <w:rFonts w:ascii="Tahoma" w:hAnsi="Tahoma" w:cs="Tahoma"/>
        </w:rPr>
        <w:t xml:space="preserve">CPA (Construction Production Association), 2015. </w:t>
      </w:r>
      <w:r w:rsidRPr="004510EE">
        <w:rPr>
          <w:rFonts w:ascii="Tahoma" w:hAnsi="Tahoma" w:cs="Tahoma"/>
        </w:rPr>
        <w:t>Water Efficiency</w:t>
      </w:r>
      <w:r>
        <w:rPr>
          <w:rFonts w:ascii="Tahoma" w:hAnsi="Tahoma" w:cs="Tahoma"/>
        </w:rPr>
        <w:t xml:space="preserve"> </w:t>
      </w:r>
      <w:r w:rsidRPr="004510EE">
        <w:rPr>
          <w:rFonts w:ascii="Tahoma" w:hAnsi="Tahoma" w:cs="Tahoma"/>
        </w:rPr>
        <w:t>the contribution of construction products</w:t>
      </w:r>
      <w:r>
        <w:rPr>
          <w:rFonts w:ascii="Tahoma" w:hAnsi="Tahoma" w:cs="Tahoma"/>
        </w:rPr>
        <w:t xml:space="preserve">. Construction Production Association, London, United Kingdom. See: </w:t>
      </w:r>
      <w:hyperlink r:id="rId19" w:history="1">
        <w:r w:rsidRPr="00BA5E91">
          <w:rPr>
            <w:rStyle w:val="Hyperlink"/>
            <w:rFonts w:ascii="Tahoma" w:hAnsi="Tahoma" w:cs="Tahoma"/>
          </w:rPr>
          <w:t>https://www.constructionproducts.org.uk/media/87904/water_efficiency_report.pdf</w:t>
        </w:r>
      </w:hyperlink>
      <w:r>
        <w:rPr>
          <w:rFonts w:ascii="Tahoma" w:hAnsi="Tahoma" w:cs="Tahoma"/>
        </w:rPr>
        <w:t xml:space="preserve"> (accessed 28/09/2022)</w:t>
      </w:r>
    </w:p>
    <w:p w14:paraId="447AD3F5" w14:textId="77777777" w:rsidR="00C740A9" w:rsidRDefault="00C740A9" w:rsidP="004374D6">
      <w:pPr>
        <w:keepLines/>
        <w:spacing w:after="120" w:line="240" w:lineRule="auto"/>
        <w:ind w:left="720" w:hanging="720"/>
        <w:rPr>
          <w:rFonts w:ascii="Tahoma" w:hAnsi="Tahoma" w:cs="Tahoma"/>
        </w:rPr>
      </w:pPr>
      <w:r w:rsidRPr="007A168E">
        <w:rPr>
          <w:rFonts w:ascii="Tahoma" w:hAnsi="Tahoma" w:cs="Tahoma"/>
        </w:rPr>
        <w:t>Deloitte, 2017. Deloitte GCC Powers of Construction 2017, If it’s fundable it’s feasible. Deloitte, Dubai, United Arab Emirates. See: https://www2.deloitte.com/content/dam/Deloitte/xe/Documents/realestate/construction/gccpowersofconstruction/me_construction_gccpoc2017.pdf. (</w:t>
      </w:r>
      <w:proofErr w:type="gramStart"/>
      <w:r w:rsidRPr="007A168E">
        <w:rPr>
          <w:rFonts w:ascii="Tahoma" w:hAnsi="Tahoma" w:cs="Tahoma"/>
        </w:rPr>
        <w:t>accessed</w:t>
      </w:r>
      <w:proofErr w:type="gramEnd"/>
      <w:r w:rsidRPr="007A168E">
        <w:rPr>
          <w:rFonts w:ascii="Tahoma" w:hAnsi="Tahoma" w:cs="Tahoma"/>
        </w:rPr>
        <w:t xml:space="preserve"> 27/</w:t>
      </w:r>
      <w:r>
        <w:rPr>
          <w:rFonts w:ascii="Tahoma" w:hAnsi="Tahoma" w:cs="Tahoma"/>
        </w:rPr>
        <w:t>09</w:t>
      </w:r>
      <w:r w:rsidRPr="007A168E">
        <w:rPr>
          <w:rFonts w:ascii="Tahoma" w:hAnsi="Tahoma" w:cs="Tahoma"/>
        </w:rPr>
        <w:t>/20</w:t>
      </w:r>
      <w:r>
        <w:rPr>
          <w:rFonts w:ascii="Tahoma" w:hAnsi="Tahoma" w:cs="Tahoma"/>
        </w:rPr>
        <w:t>22</w:t>
      </w:r>
      <w:r w:rsidRPr="007A168E">
        <w:rPr>
          <w:rFonts w:ascii="Tahoma" w:hAnsi="Tahoma" w:cs="Tahoma"/>
        </w:rPr>
        <w:t>).</w:t>
      </w:r>
    </w:p>
    <w:p w14:paraId="37223C0A" w14:textId="77777777" w:rsidR="00C740A9" w:rsidRDefault="00C740A9" w:rsidP="004510EE">
      <w:pPr>
        <w:keepLines/>
        <w:spacing w:after="120" w:line="240" w:lineRule="auto"/>
        <w:ind w:left="720" w:hanging="720"/>
        <w:rPr>
          <w:rFonts w:ascii="Tahoma" w:hAnsi="Tahoma" w:cs="Tahoma"/>
        </w:rPr>
      </w:pPr>
      <w:r>
        <w:rPr>
          <w:rFonts w:ascii="Tahoma" w:hAnsi="Tahoma" w:cs="Tahoma"/>
        </w:rPr>
        <w:t xml:space="preserve">DESA (Department of Economic and Social Affairs), 2022. Goal 7: Affordable and Clean Energy. Department of Economic and Social Affairs, Statistic Division, United Nations, New York, United States. See: </w:t>
      </w:r>
      <w:hyperlink r:id="rId20" w:history="1">
        <w:r w:rsidRPr="00BA5E91">
          <w:rPr>
            <w:rStyle w:val="Hyperlink"/>
            <w:rFonts w:ascii="Tahoma" w:hAnsi="Tahoma" w:cs="Tahoma"/>
          </w:rPr>
          <w:t>https://unstats.un.org/sdgs/report/2022/goal-07/</w:t>
        </w:r>
      </w:hyperlink>
      <w:r>
        <w:rPr>
          <w:rFonts w:ascii="Tahoma" w:hAnsi="Tahoma" w:cs="Tahoma"/>
        </w:rPr>
        <w:t xml:space="preserve"> (accessed 28/09/2022)</w:t>
      </w:r>
    </w:p>
    <w:p w14:paraId="376623E6" w14:textId="77777777" w:rsidR="00C740A9" w:rsidRDefault="00C740A9" w:rsidP="004510EE">
      <w:pPr>
        <w:keepLines/>
        <w:spacing w:after="120" w:line="240" w:lineRule="auto"/>
        <w:ind w:left="720" w:hanging="720"/>
        <w:rPr>
          <w:rFonts w:ascii="Tahoma" w:hAnsi="Tahoma" w:cs="Tahoma"/>
        </w:rPr>
      </w:pPr>
      <w:r w:rsidRPr="007F66C2">
        <w:rPr>
          <w:rFonts w:ascii="Tahoma" w:hAnsi="Tahoma" w:cs="Tahoma"/>
        </w:rPr>
        <w:t>Du Plessis, C., 2002. Agenda 21 for sustainable construction in developing countries. CSIR Report BOU E, 204, pp.2-5.</w:t>
      </w:r>
    </w:p>
    <w:p w14:paraId="647C0758" w14:textId="77777777" w:rsidR="00C740A9" w:rsidRDefault="00C740A9" w:rsidP="00165157">
      <w:pPr>
        <w:keepLines/>
        <w:spacing w:after="120" w:line="240" w:lineRule="auto"/>
        <w:ind w:left="720" w:hanging="720"/>
        <w:rPr>
          <w:rFonts w:ascii="Tahoma" w:hAnsi="Tahoma" w:cs="Tahoma"/>
        </w:rPr>
      </w:pPr>
      <w:proofErr w:type="spellStart"/>
      <w:r w:rsidRPr="00CA6750">
        <w:rPr>
          <w:rFonts w:ascii="Tahoma" w:hAnsi="Tahoma" w:cs="Tahoma"/>
        </w:rPr>
        <w:t>Ebekozien</w:t>
      </w:r>
      <w:proofErr w:type="spellEnd"/>
      <w:r w:rsidRPr="00CA6750">
        <w:rPr>
          <w:rFonts w:ascii="Tahoma" w:hAnsi="Tahoma" w:cs="Tahoma"/>
        </w:rPr>
        <w:t xml:space="preserve">, A., </w:t>
      </w:r>
      <w:proofErr w:type="spellStart"/>
      <w:r w:rsidRPr="00CA6750">
        <w:rPr>
          <w:rFonts w:ascii="Tahoma" w:hAnsi="Tahoma" w:cs="Tahoma"/>
        </w:rPr>
        <w:t>Aigbavboa</w:t>
      </w:r>
      <w:proofErr w:type="spellEnd"/>
      <w:r w:rsidRPr="00CA6750">
        <w:rPr>
          <w:rFonts w:ascii="Tahoma" w:hAnsi="Tahoma" w:cs="Tahoma"/>
        </w:rPr>
        <w:t xml:space="preserve">, C. and </w:t>
      </w:r>
      <w:proofErr w:type="spellStart"/>
      <w:r w:rsidRPr="00CA6750">
        <w:rPr>
          <w:rFonts w:ascii="Tahoma" w:hAnsi="Tahoma" w:cs="Tahoma"/>
        </w:rPr>
        <w:t>Aigbedion</w:t>
      </w:r>
      <w:proofErr w:type="spellEnd"/>
      <w:r w:rsidRPr="00CA6750">
        <w:rPr>
          <w:rFonts w:ascii="Tahoma" w:hAnsi="Tahoma" w:cs="Tahoma"/>
        </w:rPr>
        <w:t>, M., 2021. Construction industry post-COVID-19 recovery: Stakeholders perspective on achieving sustainable development goals. International Journal of Construction Management, pp.1-11.</w:t>
      </w:r>
      <w:r w:rsidRPr="00A83FBD">
        <w:t xml:space="preserve"> </w:t>
      </w:r>
      <w:hyperlink r:id="rId21" w:history="1">
        <w:r w:rsidRPr="00BA5E91">
          <w:rPr>
            <w:rStyle w:val="Hyperlink"/>
            <w:rFonts w:ascii="Tahoma" w:hAnsi="Tahoma" w:cs="Tahoma"/>
          </w:rPr>
          <w:t>https://doi.org/10.1080/15623599.2021.1973184</w:t>
        </w:r>
      </w:hyperlink>
      <w:r>
        <w:rPr>
          <w:rFonts w:ascii="Tahoma" w:hAnsi="Tahoma" w:cs="Tahoma"/>
        </w:rPr>
        <w:t xml:space="preserve">. </w:t>
      </w:r>
    </w:p>
    <w:p w14:paraId="05329E2D" w14:textId="77777777" w:rsidR="00C740A9" w:rsidRDefault="00C740A9" w:rsidP="004374D6">
      <w:pPr>
        <w:keepLines/>
        <w:spacing w:after="120" w:line="240" w:lineRule="auto"/>
        <w:ind w:left="720" w:hanging="720"/>
        <w:rPr>
          <w:rFonts w:ascii="Tahoma" w:hAnsi="Tahoma" w:cs="Tahoma"/>
        </w:rPr>
      </w:pPr>
      <w:bookmarkStart w:id="2" w:name="_Hlk115172115"/>
      <w:r w:rsidRPr="002C6443">
        <w:rPr>
          <w:rFonts w:ascii="Tahoma" w:hAnsi="Tahoma" w:cs="Tahoma"/>
        </w:rPr>
        <w:t>Fei</w:t>
      </w:r>
      <w:bookmarkEnd w:id="2"/>
      <w:r w:rsidRPr="002C6443">
        <w:rPr>
          <w:rFonts w:ascii="Tahoma" w:hAnsi="Tahoma" w:cs="Tahoma"/>
        </w:rPr>
        <w:t xml:space="preserve">, W., Opoku, A., Agyekum, K., </w:t>
      </w:r>
      <w:proofErr w:type="spellStart"/>
      <w:r w:rsidRPr="002C6443">
        <w:rPr>
          <w:rFonts w:ascii="Tahoma" w:hAnsi="Tahoma" w:cs="Tahoma"/>
        </w:rPr>
        <w:t>Oppon</w:t>
      </w:r>
      <w:proofErr w:type="spellEnd"/>
      <w:r w:rsidRPr="002C6443">
        <w:rPr>
          <w:rFonts w:ascii="Tahoma" w:hAnsi="Tahoma" w:cs="Tahoma"/>
        </w:rPr>
        <w:t xml:space="preserve">, J.A., Ahmed, V., Chen, </w:t>
      </w:r>
      <w:proofErr w:type="gramStart"/>
      <w:r w:rsidRPr="002C6443">
        <w:rPr>
          <w:rFonts w:ascii="Tahoma" w:hAnsi="Tahoma" w:cs="Tahoma"/>
        </w:rPr>
        <w:t>C.</w:t>
      </w:r>
      <w:proofErr w:type="gramEnd"/>
      <w:r w:rsidRPr="002C6443">
        <w:rPr>
          <w:rFonts w:ascii="Tahoma" w:hAnsi="Tahoma" w:cs="Tahoma"/>
        </w:rPr>
        <w:t xml:space="preserve"> and Lok, K.L., 2021. The critical role of the construction industry in achieving the sustainable development goals (SDGs): delivering projects for the common good. Sustainability, 13(16), p.9112. </w:t>
      </w:r>
      <w:hyperlink r:id="rId22" w:history="1">
        <w:r w:rsidRPr="00040E83">
          <w:rPr>
            <w:rStyle w:val="Hyperlink"/>
            <w:rFonts w:ascii="Tahoma" w:hAnsi="Tahoma" w:cs="Tahoma"/>
          </w:rPr>
          <w:t>https://doi.org/10.3390/su13169112</w:t>
        </w:r>
      </w:hyperlink>
      <w:r>
        <w:rPr>
          <w:rFonts w:ascii="Tahoma" w:hAnsi="Tahoma" w:cs="Tahoma"/>
        </w:rPr>
        <w:t xml:space="preserve">. </w:t>
      </w:r>
    </w:p>
    <w:p w14:paraId="01EAEAB6" w14:textId="77777777" w:rsidR="00C740A9" w:rsidRDefault="00C740A9" w:rsidP="004374D6">
      <w:pPr>
        <w:keepLines/>
        <w:spacing w:after="120" w:line="240" w:lineRule="auto"/>
        <w:ind w:left="720" w:hanging="720"/>
        <w:rPr>
          <w:rFonts w:ascii="Tahoma" w:hAnsi="Tahoma" w:cs="Tahoma"/>
        </w:rPr>
      </w:pPr>
      <w:proofErr w:type="spellStart"/>
      <w:r w:rsidRPr="004374D6">
        <w:rPr>
          <w:rFonts w:ascii="Tahoma" w:hAnsi="Tahoma" w:cs="Tahoma"/>
        </w:rPr>
        <w:t>Ganji</w:t>
      </w:r>
      <w:proofErr w:type="spellEnd"/>
      <w:r w:rsidRPr="004374D6">
        <w:rPr>
          <w:rFonts w:ascii="Tahoma" w:hAnsi="Tahoma" w:cs="Tahoma"/>
        </w:rPr>
        <w:t>, S. K. (2016). Leveraging the World Cup: Mega sporting events, human rights risk, and worker welfare</w:t>
      </w:r>
      <w:r>
        <w:rPr>
          <w:rFonts w:ascii="Tahoma" w:hAnsi="Tahoma" w:cs="Tahoma"/>
        </w:rPr>
        <w:t xml:space="preserve"> </w:t>
      </w:r>
      <w:r w:rsidRPr="004374D6">
        <w:rPr>
          <w:rFonts w:ascii="Tahoma" w:hAnsi="Tahoma" w:cs="Tahoma"/>
        </w:rPr>
        <w:t xml:space="preserve">reform in Qatar. Journal on Migration and Human Security, 4(4), 221–259. </w:t>
      </w:r>
      <w:hyperlink r:id="rId23" w:history="1">
        <w:r w:rsidRPr="00040E83">
          <w:rPr>
            <w:rStyle w:val="Hyperlink"/>
            <w:rFonts w:ascii="Tahoma" w:hAnsi="Tahoma" w:cs="Tahoma"/>
          </w:rPr>
          <w:t>https://doi.org/10.1177/233150241600400403</w:t>
        </w:r>
      </w:hyperlink>
      <w:r>
        <w:rPr>
          <w:rFonts w:ascii="Tahoma" w:hAnsi="Tahoma" w:cs="Tahoma"/>
        </w:rPr>
        <w:t xml:space="preserve">. </w:t>
      </w:r>
    </w:p>
    <w:p w14:paraId="2C3AEABC" w14:textId="77777777" w:rsidR="00C740A9" w:rsidRDefault="00C740A9" w:rsidP="00F81AA2">
      <w:pPr>
        <w:keepLines/>
        <w:spacing w:after="120" w:line="240" w:lineRule="auto"/>
        <w:ind w:left="720" w:hanging="720"/>
        <w:rPr>
          <w:rFonts w:ascii="Tahoma" w:hAnsi="Tahoma" w:cs="Tahoma"/>
        </w:rPr>
      </w:pPr>
      <w:r w:rsidRPr="004F5F9D">
        <w:rPr>
          <w:rFonts w:ascii="Tahoma" w:hAnsi="Tahoma" w:cs="Tahoma"/>
        </w:rPr>
        <w:t>Global Footprint Network</w:t>
      </w:r>
      <w:r>
        <w:rPr>
          <w:rFonts w:ascii="Tahoma" w:hAnsi="Tahoma" w:cs="Tahoma"/>
        </w:rPr>
        <w:t xml:space="preserve"> (2022). </w:t>
      </w:r>
      <w:r w:rsidRPr="00C50D99">
        <w:rPr>
          <w:rFonts w:ascii="Tahoma" w:hAnsi="Tahoma" w:cs="Tahoma"/>
        </w:rPr>
        <w:t>How many Earths? How many countries?</w:t>
      </w:r>
      <w:r>
        <w:rPr>
          <w:rFonts w:ascii="Tahoma" w:hAnsi="Tahoma" w:cs="Tahoma"/>
        </w:rPr>
        <w:t xml:space="preserve"> </w:t>
      </w:r>
      <w:r w:rsidRPr="00C50D99">
        <w:rPr>
          <w:rFonts w:ascii="Tahoma" w:hAnsi="Tahoma" w:cs="Tahoma"/>
        </w:rPr>
        <w:t>Global Footprint Network</w:t>
      </w:r>
      <w:r>
        <w:rPr>
          <w:rFonts w:ascii="Tahoma" w:hAnsi="Tahoma" w:cs="Tahoma"/>
        </w:rPr>
        <w:t xml:space="preserve">. See: </w:t>
      </w:r>
      <w:hyperlink r:id="rId24" w:anchor=":~:text=Humanity%20is%20using%20nature%201.8,the%20resources%20of%201.8%20Earths" w:history="1">
        <w:r w:rsidRPr="009726CF">
          <w:rPr>
            <w:rStyle w:val="Hyperlink"/>
            <w:rFonts w:ascii="Tahoma" w:hAnsi="Tahoma" w:cs="Tahoma"/>
          </w:rPr>
          <w:t>https://www.overshootday.org/how-many-earths-or-countries-do-we-need/#:~:text=Humanity%20is%20using%20nature%201.8,the%20resources%20of%201.8%20Earths</w:t>
        </w:r>
      </w:hyperlink>
      <w:r w:rsidRPr="00C50D99">
        <w:rPr>
          <w:rFonts w:ascii="Tahoma" w:hAnsi="Tahoma" w:cs="Tahoma"/>
        </w:rPr>
        <w:t>.</w:t>
      </w:r>
      <w:r>
        <w:rPr>
          <w:rFonts w:ascii="Tahoma" w:hAnsi="Tahoma" w:cs="Tahoma"/>
        </w:rPr>
        <w:t xml:space="preserve"> (</w:t>
      </w:r>
      <w:proofErr w:type="gramStart"/>
      <w:r>
        <w:rPr>
          <w:rFonts w:ascii="Tahoma" w:hAnsi="Tahoma" w:cs="Tahoma"/>
        </w:rPr>
        <w:t>accessed</w:t>
      </w:r>
      <w:proofErr w:type="gramEnd"/>
      <w:r>
        <w:rPr>
          <w:rFonts w:ascii="Tahoma" w:hAnsi="Tahoma" w:cs="Tahoma"/>
        </w:rPr>
        <w:t xml:space="preserve"> 03/10/2022). </w:t>
      </w:r>
    </w:p>
    <w:p w14:paraId="6B4C04FD" w14:textId="77777777" w:rsidR="00C740A9" w:rsidRDefault="00C740A9" w:rsidP="000D0947">
      <w:pPr>
        <w:keepLines/>
        <w:spacing w:after="120" w:line="240" w:lineRule="auto"/>
        <w:ind w:left="720" w:hanging="720"/>
        <w:rPr>
          <w:rFonts w:ascii="Tahoma" w:hAnsi="Tahoma" w:cs="Tahoma"/>
        </w:rPr>
      </w:pPr>
      <w:r w:rsidRPr="00F403B8">
        <w:rPr>
          <w:rFonts w:ascii="Tahoma" w:hAnsi="Tahoma" w:cs="Tahoma"/>
        </w:rPr>
        <w:t xml:space="preserve">Griggs, D., Stafford-Smith, M., Gaffney, O., </w:t>
      </w:r>
      <w:proofErr w:type="spellStart"/>
      <w:r w:rsidRPr="00F403B8">
        <w:rPr>
          <w:rFonts w:ascii="Tahoma" w:hAnsi="Tahoma" w:cs="Tahoma"/>
        </w:rPr>
        <w:t>Rockström</w:t>
      </w:r>
      <w:proofErr w:type="spellEnd"/>
      <w:r w:rsidRPr="00F403B8">
        <w:rPr>
          <w:rFonts w:ascii="Tahoma" w:hAnsi="Tahoma" w:cs="Tahoma"/>
        </w:rPr>
        <w:t xml:space="preserve">, J., </w:t>
      </w:r>
      <w:proofErr w:type="spellStart"/>
      <w:r w:rsidRPr="00F403B8">
        <w:rPr>
          <w:rFonts w:ascii="Tahoma" w:hAnsi="Tahoma" w:cs="Tahoma"/>
        </w:rPr>
        <w:t>Öhman</w:t>
      </w:r>
      <w:proofErr w:type="spellEnd"/>
      <w:r w:rsidRPr="00F403B8">
        <w:rPr>
          <w:rFonts w:ascii="Tahoma" w:hAnsi="Tahoma" w:cs="Tahoma"/>
        </w:rPr>
        <w:t xml:space="preserve">, M.C., </w:t>
      </w:r>
      <w:proofErr w:type="spellStart"/>
      <w:r w:rsidRPr="00F403B8">
        <w:rPr>
          <w:rFonts w:ascii="Tahoma" w:hAnsi="Tahoma" w:cs="Tahoma"/>
        </w:rPr>
        <w:t>Shyamsundar</w:t>
      </w:r>
      <w:proofErr w:type="spellEnd"/>
      <w:r w:rsidRPr="00F403B8">
        <w:rPr>
          <w:rFonts w:ascii="Tahoma" w:hAnsi="Tahoma" w:cs="Tahoma"/>
        </w:rPr>
        <w:t>, P., Steffen, W., Glaser, G., Kanie, N. and Noble, I., 2013. Sustainable development goals for people and planet. Nature, 495(7441), pp.305-307.</w:t>
      </w:r>
    </w:p>
    <w:p w14:paraId="5E6854D2" w14:textId="77777777" w:rsidR="00C740A9" w:rsidRPr="00A80E10" w:rsidRDefault="00C740A9" w:rsidP="00F81AA2">
      <w:pPr>
        <w:keepLines/>
        <w:spacing w:after="120" w:line="240" w:lineRule="auto"/>
        <w:ind w:left="720" w:hanging="720"/>
        <w:rPr>
          <w:rFonts w:ascii="Tahoma" w:hAnsi="Tahoma" w:cs="Tahoma"/>
        </w:rPr>
      </w:pPr>
      <w:r w:rsidRPr="00A80E10">
        <w:rPr>
          <w:rFonts w:ascii="Tahoma" w:hAnsi="Tahoma" w:cs="Tahoma"/>
        </w:rPr>
        <w:t>Guo, H., 2010. Understanding global natural disasters and the role of earth observation. International Journal of Digital Earth, 3(3), pp.221-230.</w:t>
      </w:r>
    </w:p>
    <w:p w14:paraId="638AE051" w14:textId="77777777" w:rsidR="00C740A9" w:rsidRPr="000F27DC" w:rsidRDefault="00C740A9" w:rsidP="000F27DC">
      <w:pPr>
        <w:keepLines/>
        <w:spacing w:after="120" w:line="240" w:lineRule="auto"/>
        <w:ind w:left="720" w:hanging="720"/>
        <w:rPr>
          <w:rFonts w:ascii="Tahoma" w:hAnsi="Tahoma" w:cs="Tahoma"/>
        </w:rPr>
      </w:pPr>
      <w:r w:rsidRPr="000F27DC">
        <w:rPr>
          <w:rFonts w:ascii="Tahoma" w:hAnsi="Tahoma" w:cs="Tahoma"/>
        </w:rPr>
        <w:t>Guppy, L. and Anderson, K. (2017). Water Crisis Report. United Nations University Institute for Water, Environment and Health, Hamilton, Canada</w:t>
      </w:r>
      <w:r w:rsidRPr="00A80E10">
        <w:rPr>
          <w:rFonts w:ascii="Tahoma" w:hAnsi="Tahoma" w:cs="Tahoma"/>
        </w:rPr>
        <w:t>.</w:t>
      </w:r>
      <w:r w:rsidRPr="000F27DC">
        <w:rPr>
          <w:rFonts w:ascii="Tahoma" w:hAnsi="Tahoma" w:cs="Tahoma"/>
        </w:rPr>
        <w:t xml:space="preserve"> See: </w:t>
      </w:r>
      <w:hyperlink r:id="rId25" w:history="1">
        <w:r w:rsidRPr="000F27DC">
          <w:rPr>
            <w:rStyle w:val="Hyperlink"/>
            <w:rFonts w:ascii="Tahoma" w:hAnsi="Tahoma" w:cs="Tahoma"/>
          </w:rPr>
          <w:t>https://inweh.unu.edu/global-water-crisis-the-facts/</w:t>
        </w:r>
      </w:hyperlink>
      <w:r w:rsidRPr="000F27DC">
        <w:rPr>
          <w:rFonts w:ascii="Tahoma" w:hAnsi="Tahoma" w:cs="Tahoma"/>
        </w:rPr>
        <w:t xml:space="preserve"> (accessed 13/07/2022). </w:t>
      </w:r>
    </w:p>
    <w:p w14:paraId="61CC7012" w14:textId="77777777" w:rsidR="00C740A9" w:rsidRPr="00A80E10" w:rsidRDefault="00C740A9" w:rsidP="004C4B93">
      <w:pPr>
        <w:keepLines/>
        <w:spacing w:after="120" w:line="240" w:lineRule="auto"/>
        <w:ind w:left="720" w:hanging="720"/>
        <w:rPr>
          <w:rFonts w:ascii="Tahoma" w:hAnsi="Tahoma" w:cs="Tahoma"/>
        </w:rPr>
      </w:pPr>
      <w:r w:rsidRPr="00A80E10">
        <w:rPr>
          <w:rFonts w:ascii="Tahoma" w:hAnsi="Tahoma" w:cs="Tahoma"/>
        </w:rPr>
        <w:lastRenderedPageBreak/>
        <w:t>Hopwood, B., Mellor, M. and O’Brien, G. (2005). Sustainable development: mapping different approaches. Sustainable Development, 13(1), 38–52.</w:t>
      </w:r>
    </w:p>
    <w:p w14:paraId="7AF44AE9" w14:textId="77777777" w:rsidR="00C740A9" w:rsidRPr="00A80E10" w:rsidRDefault="00C740A9" w:rsidP="008951BF">
      <w:pPr>
        <w:keepLines/>
        <w:spacing w:after="120" w:line="240" w:lineRule="auto"/>
        <w:ind w:left="720" w:hanging="720"/>
        <w:rPr>
          <w:rFonts w:ascii="Tahoma" w:hAnsi="Tahoma" w:cs="Tahoma"/>
        </w:rPr>
      </w:pPr>
      <w:r w:rsidRPr="00A80E10">
        <w:rPr>
          <w:rFonts w:ascii="Tahoma" w:hAnsi="Tahoma" w:cs="Tahoma"/>
        </w:rPr>
        <w:t xml:space="preserve">ICED (Infrastructure and Cities for Economic Development), 2014. Construction Sector Employment in Low-Income Countries: Size of the Sector. ICED. See: </w:t>
      </w:r>
      <w:hyperlink r:id="rId26" w:history="1">
        <w:r w:rsidRPr="00A80E10">
          <w:rPr>
            <w:rStyle w:val="Hyperlink"/>
            <w:rFonts w:ascii="Tahoma" w:hAnsi="Tahoma" w:cs="Tahoma"/>
          </w:rPr>
          <w:t>http://icedfacility.org/resource/construction-sector-employment-low-income-countries-size-sector/</w:t>
        </w:r>
      </w:hyperlink>
      <w:r w:rsidRPr="00A80E10">
        <w:rPr>
          <w:rFonts w:ascii="Tahoma" w:hAnsi="Tahoma" w:cs="Tahoma"/>
        </w:rPr>
        <w:t xml:space="preserve"> (accessed 25/09/2022). </w:t>
      </w:r>
    </w:p>
    <w:p w14:paraId="08EACDD3" w14:textId="77777777" w:rsidR="00C740A9" w:rsidRPr="00A80E10" w:rsidRDefault="00C740A9" w:rsidP="00411B16">
      <w:pPr>
        <w:keepLines/>
        <w:spacing w:after="120" w:line="240" w:lineRule="auto"/>
        <w:ind w:left="720" w:hanging="720"/>
        <w:rPr>
          <w:rFonts w:ascii="Tahoma" w:eastAsia="Calibri" w:hAnsi="Tahoma" w:cs="Tahoma"/>
        </w:rPr>
      </w:pPr>
      <w:r w:rsidRPr="00A80E10">
        <w:rPr>
          <w:rFonts w:ascii="Tahoma" w:eastAsia="Calibri" w:hAnsi="Tahoma" w:cs="Tahoma"/>
        </w:rPr>
        <w:t xml:space="preserve">IGBP (International Geosphere-Biosphere Programme), 1999. "Global Analysis, Integration and Modelling, "(IGBP, International Council of Scientific Unions, (ICSU), Durham, NH, 2000) http://gaim.unh.edu/; H. J. </w:t>
      </w:r>
      <w:proofErr w:type="spellStart"/>
      <w:r w:rsidRPr="00A80E10">
        <w:rPr>
          <w:rFonts w:ascii="Tahoma" w:eastAsia="Calibri" w:hAnsi="Tahoma" w:cs="Tahoma"/>
        </w:rPr>
        <w:t>Schellnhuber</w:t>
      </w:r>
      <w:proofErr w:type="spellEnd"/>
      <w:r w:rsidRPr="00A80E10">
        <w:rPr>
          <w:rFonts w:ascii="Tahoma" w:eastAsia="Calibri" w:hAnsi="Tahoma" w:cs="Tahoma"/>
        </w:rPr>
        <w:t xml:space="preserve">, Nature 402, C19 (1999); National Research Council, Committee on Global Change Research, Global Environmental Change: Research Pathways for the Next Decade (National Academy Press, Washington, DC, 1999), p. 531, </w:t>
      </w:r>
      <w:hyperlink r:id="rId27" w:history="1">
        <w:r w:rsidRPr="00A80E10">
          <w:rPr>
            <w:rStyle w:val="Hyperlink"/>
            <w:rFonts w:ascii="Tahoma" w:eastAsia="Calibri" w:hAnsi="Tahoma" w:cs="Tahoma"/>
          </w:rPr>
          <w:t>http://www.nap.edu/catalog/5992.html</w:t>
        </w:r>
      </w:hyperlink>
      <w:r w:rsidRPr="00A80E10">
        <w:rPr>
          <w:rFonts w:ascii="Tahoma" w:eastAsia="Calibri" w:hAnsi="Tahoma" w:cs="Tahoma"/>
        </w:rPr>
        <w:t>. (</w:t>
      </w:r>
      <w:proofErr w:type="gramStart"/>
      <w:r w:rsidRPr="00A80E10">
        <w:rPr>
          <w:rFonts w:ascii="Tahoma" w:eastAsia="Calibri" w:hAnsi="Tahoma" w:cs="Tahoma"/>
        </w:rPr>
        <w:t>accessed</w:t>
      </w:r>
      <w:proofErr w:type="gramEnd"/>
      <w:r w:rsidRPr="00A80E10">
        <w:rPr>
          <w:rFonts w:ascii="Tahoma" w:eastAsia="Calibri" w:hAnsi="Tahoma" w:cs="Tahoma"/>
        </w:rPr>
        <w:t xml:space="preserve"> 23/08/2022).</w:t>
      </w:r>
    </w:p>
    <w:p w14:paraId="32E6D0D3" w14:textId="77777777" w:rsidR="00C740A9" w:rsidRDefault="00C740A9" w:rsidP="004510EE">
      <w:pPr>
        <w:keepLines/>
        <w:spacing w:after="120" w:line="240" w:lineRule="auto"/>
        <w:ind w:left="720" w:hanging="720"/>
        <w:rPr>
          <w:rFonts w:ascii="Tahoma" w:hAnsi="Tahoma" w:cs="Tahoma"/>
        </w:rPr>
      </w:pPr>
      <w:r>
        <w:rPr>
          <w:rFonts w:ascii="Tahoma" w:hAnsi="Tahoma" w:cs="Tahoma"/>
        </w:rPr>
        <w:t xml:space="preserve">ILO (International Labour Organization), 2022. </w:t>
      </w:r>
      <w:r w:rsidRPr="002F55F8">
        <w:rPr>
          <w:rFonts w:ascii="Tahoma" w:hAnsi="Tahoma" w:cs="Tahoma"/>
        </w:rPr>
        <w:t>ILO Conventions on child labour</w:t>
      </w:r>
      <w:r>
        <w:rPr>
          <w:rFonts w:ascii="Tahoma" w:hAnsi="Tahoma" w:cs="Tahoma"/>
        </w:rPr>
        <w:t xml:space="preserve">. International Labour Organization, </w:t>
      </w:r>
      <w:r w:rsidRPr="00F70054">
        <w:rPr>
          <w:rFonts w:ascii="Tahoma" w:hAnsi="Tahoma" w:cs="Tahoma"/>
        </w:rPr>
        <w:t>Genève 22, Switzerland</w:t>
      </w:r>
      <w:r>
        <w:rPr>
          <w:rFonts w:ascii="Tahoma" w:hAnsi="Tahoma" w:cs="Tahoma"/>
        </w:rPr>
        <w:t>.</w:t>
      </w:r>
      <w:r w:rsidRPr="00F70054">
        <w:rPr>
          <w:rFonts w:ascii="Tahoma" w:hAnsi="Tahoma" w:cs="Tahoma"/>
        </w:rPr>
        <w:t xml:space="preserve"> </w:t>
      </w:r>
      <w:r>
        <w:rPr>
          <w:rFonts w:ascii="Tahoma" w:hAnsi="Tahoma" w:cs="Tahoma"/>
        </w:rPr>
        <w:t xml:space="preserve">See: </w:t>
      </w:r>
      <w:hyperlink r:id="rId28" w:history="1">
        <w:r w:rsidRPr="00BA5E91">
          <w:rPr>
            <w:rStyle w:val="Hyperlink"/>
            <w:rFonts w:ascii="Tahoma" w:hAnsi="Tahoma" w:cs="Tahoma"/>
          </w:rPr>
          <w:t>https://www.ilo.org/ipec/facts/ILOconventionsonchildlabour/lang--</w:t>
        </w:r>
        <w:proofErr w:type="spellStart"/>
        <w:r w:rsidRPr="00BA5E91">
          <w:rPr>
            <w:rStyle w:val="Hyperlink"/>
            <w:rFonts w:ascii="Tahoma" w:hAnsi="Tahoma" w:cs="Tahoma"/>
          </w:rPr>
          <w:t>en</w:t>
        </w:r>
        <w:proofErr w:type="spellEnd"/>
        <w:r w:rsidRPr="00BA5E91">
          <w:rPr>
            <w:rStyle w:val="Hyperlink"/>
            <w:rFonts w:ascii="Tahoma" w:hAnsi="Tahoma" w:cs="Tahoma"/>
          </w:rPr>
          <w:t>/index.htm</w:t>
        </w:r>
      </w:hyperlink>
      <w:r>
        <w:rPr>
          <w:rFonts w:ascii="Tahoma" w:hAnsi="Tahoma" w:cs="Tahoma"/>
        </w:rPr>
        <w:t xml:space="preserve"> (accessed 28/09/2022).</w:t>
      </w:r>
    </w:p>
    <w:p w14:paraId="5BE5F8D4" w14:textId="77777777" w:rsidR="00C740A9" w:rsidRDefault="00C740A9" w:rsidP="008F1F31">
      <w:pPr>
        <w:keepLines/>
        <w:spacing w:after="120" w:line="240" w:lineRule="auto"/>
        <w:ind w:left="720" w:hanging="720"/>
        <w:rPr>
          <w:rFonts w:ascii="Tahoma" w:hAnsi="Tahoma" w:cs="Tahoma"/>
        </w:rPr>
      </w:pPr>
      <w:r w:rsidRPr="008F1F31">
        <w:rPr>
          <w:rFonts w:ascii="Tahoma" w:hAnsi="Tahoma" w:cs="Tahoma"/>
        </w:rPr>
        <w:t>ITUC (International Trade Union Confederation). (2014). The Case Against Qatar, Host of the FIFA 2022 World</w:t>
      </w:r>
      <w:r>
        <w:rPr>
          <w:rFonts w:ascii="Tahoma" w:hAnsi="Tahoma" w:cs="Tahoma"/>
        </w:rPr>
        <w:t xml:space="preserve"> </w:t>
      </w:r>
      <w:r w:rsidRPr="008F1F31">
        <w:rPr>
          <w:rFonts w:ascii="Tahoma" w:hAnsi="Tahoma" w:cs="Tahoma"/>
        </w:rPr>
        <w:t xml:space="preserve">Cup, ITUC Special Report, March 2014. International Trade Union Confederation. </w:t>
      </w:r>
      <w:hyperlink r:id="rId29" w:history="1">
        <w:r w:rsidRPr="00040E83">
          <w:rPr>
            <w:rStyle w:val="Hyperlink"/>
            <w:rFonts w:ascii="Tahoma" w:hAnsi="Tahoma" w:cs="Tahoma"/>
          </w:rPr>
          <w:t>https://www.ituc-csi.org/IMG/pdf/the_case_against_qatar_en_web170314.pdf</w:t>
        </w:r>
      </w:hyperlink>
      <w:r>
        <w:rPr>
          <w:rFonts w:ascii="Tahoma" w:hAnsi="Tahoma" w:cs="Tahoma"/>
        </w:rPr>
        <w:t xml:space="preserve"> (accessed 25/09/2022). </w:t>
      </w:r>
    </w:p>
    <w:p w14:paraId="2087D67A" w14:textId="77777777" w:rsidR="00C740A9" w:rsidRPr="00A80E10" w:rsidRDefault="00C740A9" w:rsidP="00F81AA2">
      <w:pPr>
        <w:keepLines/>
        <w:spacing w:after="120" w:line="240" w:lineRule="auto"/>
        <w:ind w:left="720" w:hanging="720"/>
        <w:rPr>
          <w:rFonts w:ascii="Tahoma" w:hAnsi="Tahoma" w:cs="Tahoma"/>
        </w:rPr>
      </w:pPr>
      <w:proofErr w:type="spellStart"/>
      <w:r w:rsidRPr="00A80E10">
        <w:rPr>
          <w:rFonts w:ascii="Tahoma" w:hAnsi="Tahoma" w:cs="Tahoma"/>
        </w:rPr>
        <w:t>Jørgensen</w:t>
      </w:r>
      <w:proofErr w:type="spellEnd"/>
      <w:r w:rsidRPr="00A80E10">
        <w:rPr>
          <w:rFonts w:ascii="Tahoma" w:hAnsi="Tahoma" w:cs="Tahoma"/>
        </w:rPr>
        <w:t xml:space="preserve">, R., 1989. Criteria for dating prehistoric graves: Stone Age, Bronze Age or Iron </w:t>
      </w:r>
      <w:proofErr w:type="gramStart"/>
      <w:r w:rsidRPr="00A80E10">
        <w:rPr>
          <w:rFonts w:ascii="Tahoma" w:hAnsi="Tahoma" w:cs="Tahoma"/>
        </w:rPr>
        <w:t>Age?.</w:t>
      </w:r>
      <w:proofErr w:type="gramEnd"/>
      <w:r w:rsidRPr="00A80E10">
        <w:rPr>
          <w:rFonts w:ascii="Tahoma" w:hAnsi="Tahoma" w:cs="Tahoma"/>
        </w:rPr>
        <w:t xml:space="preserve"> Acta </w:t>
      </w:r>
      <w:proofErr w:type="spellStart"/>
      <w:r w:rsidRPr="00A80E10">
        <w:rPr>
          <w:rFonts w:ascii="Tahoma" w:hAnsi="Tahoma" w:cs="Tahoma"/>
        </w:rPr>
        <w:t>Borealia</w:t>
      </w:r>
      <w:proofErr w:type="spellEnd"/>
      <w:r w:rsidRPr="00A80E10">
        <w:rPr>
          <w:rFonts w:ascii="Tahoma" w:hAnsi="Tahoma" w:cs="Tahoma"/>
        </w:rPr>
        <w:t>, 6(2), pp.28-41.</w:t>
      </w:r>
    </w:p>
    <w:p w14:paraId="163BCAA8" w14:textId="77777777" w:rsidR="00C740A9" w:rsidRDefault="00C740A9" w:rsidP="006A6A37">
      <w:pPr>
        <w:keepLines/>
        <w:spacing w:after="120" w:line="240" w:lineRule="auto"/>
        <w:ind w:left="720" w:hanging="720"/>
        <w:rPr>
          <w:rFonts w:ascii="Tahoma" w:hAnsi="Tahoma" w:cs="Tahoma"/>
        </w:rPr>
      </w:pPr>
      <w:r>
        <w:rPr>
          <w:rFonts w:ascii="Tahoma" w:hAnsi="Tahoma" w:cs="Tahoma"/>
        </w:rPr>
        <w:t xml:space="preserve">Marsh, (2022). </w:t>
      </w:r>
      <w:r w:rsidRPr="008C559E">
        <w:rPr>
          <w:rFonts w:ascii="Tahoma" w:hAnsi="Tahoma" w:cs="Tahoma"/>
        </w:rPr>
        <w:t>Five Ways COVID-19 Has Impacted Construction Companies</w:t>
      </w:r>
      <w:r>
        <w:rPr>
          <w:rFonts w:ascii="Tahoma" w:hAnsi="Tahoma" w:cs="Tahoma"/>
        </w:rPr>
        <w:t xml:space="preserve">. See: </w:t>
      </w:r>
      <w:hyperlink r:id="rId30" w:history="1">
        <w:r w:rsidRPr="00D828E8">
          <w:rPr>
            <w:rStyle w:val="Hyperlink"/>
            <w:rFonts w:ascii="Tahoma" w:hAnsi="Tahoma" w:cs="Tahoma"/>
          </w:rPr>
          <w:t>https://www.marsh.com/uk/industries/construction/insights/five-ways-covid-19-has-impacted-construction-companies.html</w:t>
        </w:r>
      </w:hyperlink>
      <w:r>
        <w:rPr>
          <w:rFonts w:ascii="Tahoma" w:hAnsi="Tahoma" w:cs="Tahoma"/>
        </w:rPr>
        <w:t xml:space="preserve"> (accessed 29/09/2022). </w:t>
      </w:r>
    </w:p>
    <w:p w14:paraId="0EDA5BB0" w14:textId="77777777" w:rsidR="00C740A9" w:rsidRPr="00A80E10" w:rsidRDefault="00C740A9" w:rsidP="00A63752">
      <w:pPr>
        <w:keepLines/>
        <w:spacing w:after="120" w:line="240" w:lineRule="auto"/>
        <w:ind w:left="720" w:hanging="720"/>
        <w:rPr>
          <w:rFonts w:ascii="Tahoma" w:hAnsi="Tahoma" w:cs="Tahoma"/>
        </w:rPr>
      </w:pPr>
      <w:r w:rsidRPr="00A80E10">
        <w:rPr>
          <w:rFonts w:ascii="Tahoma" w:hAnsi="Tahoma" w:cs="Tahoma"/>
        </w:rPr>
        <w:t xml:space="preserve">MDGs (Millennium Development Goals), 2000. The eight Millennium Development Goals (MDGs). United Nations, New York, United States. See: </w:t>
      </w:r>
      <w:hyperlink r:id="rId31" w:history="1">
        <w:r w:rsidRPr="00A80E10">
          <w:rPr>
            <w:rStyle w:val="Hyperlink"/>
            <w:rFonts w:ascii="Tahoma" w:hAnsi="Tahoma" w:cs="Tahoma"/>
          </w:rPr>
          <w:t>https://www.un.org/millenniumgoals/bkgd.shtml</w:t>
        </w:r>
      </w:hyperlink>
      <w:r w:rsidRPr="00A80E10">
        <w:rPr>
          <w:rFonts w:ascii="Tahoma" w:hAnsi="Tahoma" w:cs="Tahoma"/>
        </w:rPr>
        <w:t xml:space="preserve"> (accessed 24/09/2022). </w:t>
      </w:r>
    </w:p>
    <w:p w14:paraId="69FC1B71" w14:textId="77777777" w:rsidR="00C740A9" w:rsidRPr="00A80E10" w:rsidRDefault="00C740A9" w:rsidP="00893A68">
      <w:pPr>
        <w:keepLines/>
        <w:spacing w:after="120" w:line="240" w:lineRule="auto"/>
        <w:ind w:left="720" w:hanging="720"/>
        <w:rPr>
          <w:rFonts w:ascii="Tahoma" w:hAnsi="Tahoma" w:cs="Tahoma"/>
        </w:rPr>
      </w:pPr>
      <w:r w:rsidRPr="00A80E10">
        <w:rPr>
          <w:rFonts w:ascii="Tahoma" w:hAnsi="Tahoma" w:cs="Tahoma"/>
        </w:rPr>
        <w:t xml:space="preserve">Mensah, J. (2019). Sustainable development: meaning, history, principles, pillars, and implications for human action: literature review. Cogent Social Sciences, 5(1), 1653531, </w:t>
      </w:r>
      <w:hyperlink r:id="rId32" w:history="1">
        <w:r w:rsidRPr="00A80E10">
          <w:rPr>
            <w:rStyle w:val="Hyperlink"/>
            <w:rFonts w:ascii="Tahoma" w:hAnsi="Tahoma" w:cs="Tahoma"/>
          </w:rPr>
          <w:t>https://doi.org/10.1080/23311886.2019.1653531</w:t>
        </w:r>
      </w:hyperlink>
      <w:r w:rsidRPr="00A80E10">
        <w:rPr>
          <w:rFonts w:ascii="Tahoma" w:hAnsi="Tahoma" w:cs="Tahoma"/>
        </w:rPr>
        <w:t xml:space="preserve">.  </w:t>
      </w:r>
    </w:p>
    <w:p w14:paraId="07B5BA36" w14:textId="77777777" w:rsidR="00C740A9" w:rsidRDefault="00C740A9" w:rsidP="00F81AA2">
      <w:pPr>
        <w:keepLines/>
        <w:spacing w:after="120" w:line="240" w:lineRule="auto"/>
        <w:ind w:left="720" w:hanging="720"/>
        <w:rPr>
          <w:rFonts w:ascii="Tahoma" w:hAnsi="Tahoma" w:cs="Tahoma"/>
        </w:rPr>
      </w:pPr>
      <w:r>
        <w:rPr>
          <w:rFonts w:ascii="Tahoma" w:hAnsi="Tahoma" w:cs="Tahoma"/>
        </w:rPr>
        <w:t xml:space="preserve">MNRE (Ministry of New and Renewable Energy), 2022. </w:t>
      </w:r>
      <w:r w:rsidRPr="00716F6A">
        <w:rPr>
          <w:rFonts w:ascii="Tahoma" w:hAnsi="Tahoma" w:cs="Tahoma"/>
        </w:rPr>
        <w:t>Solar Schemes</w:t>
      </w:r>
      <w:r>
        <w:rPr>
          <w:rFonts w:ascii="Tahoma" w:hAnsi="Tahoma" w:cs="Tahoma"/>
        </w:rPr>
        <w:t xml:space="preserve">. </w:t>
      </w:r>
      <w:r w:rsidRPr="00716F6A">
        <w:rPr>
          <w:rFonts w:ascii="Tahoma" w:hAnsi="Tahoma" w:cs="Tahoma"/>
        </w:rPr>
        <w:t>Ministry of New and Renewable Energy</w:t>
      </w:r>
      <w:r>
        <w:rPr>
          <w:rFonts w:ascii="Tahoma" w:hAnsi="Tahoma" w:cs="Tahoma"/>
        </w:rPr>
        <w:t xml:space="preserve">, India. See: </w:t>
      </w:r>
      <w:hyperlink r:id="rId33" w:anchor=":~:text=Grid%20Connected%20Solar%20Rooftop%20Programme&amp;text=For%20achieving%20cumulative%20capacity%20of,Projects%20by%20the%20year%202022.&amp;text=Progressive%20incentive%20for%20Discoms%20for,end%20of%20previous%20financial%20year" w:history="1">
        <w:r w:rsidRPr="009726CF">
          <w:rPr>
            <w:rStyle w:val="Hyperlink"/>
            <w:rFonts w:ascii="Tahoma" w:hAnsi="Tahoma" w:cs="Tahoma"/>
          </w:rPr>
          <w:t>https://mnre.gov.in/solar/schemes#:~:text=Grid%20Connected%20Solar%20Rooftop%20Programme&amp;text=For%20achieving%20cumulative%20capacity%20of,Projects%20by%20the%20year%202022.&amp;text=Progressive%20incentive%20for%20Discoms%20for,end%20of%20previous%20financial%20year</w:t>
        </w:r>
      </w:hyperlink>
      <w:r w:rsidRPr="00ED5C52">
        <w:rPr>
          <w:rFonts w:ascii="Tahoma" w:hAnsi="Tahoma" w:cs="Tahoma"/>
        </w:rPr>
        <w:t>).</w:t>
      </w:r>
      <w:r>
        <w:rPr>
          <w:rFonts w:ascii="Tahoma" w:hAnsi="Tahoma" w:cs="Tahoma"/>
        </w:rPr>
        <w:t xml:space="preserve"> (</w:t>
      </w:r>
      <w:proofErr w:type="gramStart"/>
      <w:r>
        <w:rPr>
          <w:rFonts w:ascii="Tahoma" w:hAnsi="Tahoma" w:cs="Tahoma"/>
        </w:rPr>
        <w:t>accessed</w:t>
      </w:r>
      <w:proofErr w:type="gramEnd"/>
      <w:r>
        <w:rPr>
          <w:rFonts w:ascii="Tahoma" w:hAnsi="Tahoma" w:cs="Tahoma"/>
        </w:rPr>
        <w:t xml:space="preserve"> 03/10/2022).</w:t>
      </w:r>
    </w:p>
    <w:p w14:paraId="61B55C44" w14:textId="77777777" w:rsidR="00C740A9" w:rsidRDefault="00C740A9" w:rsidP="006A6A37">
      <w:pPr>
        <w:keepLines/>
        <w:spacing w:after="120" w:line="240" w:lineRule="auto"/>
        <w:ind w:left="720" w:hanging="720"/>
        <w:rPr>
          <w:rFonts w:ascii="Tahoma" w:hAnsi="Tahoma" w:cs="Tahoma"/>
        </w:rPr>
      </w:pPr>
      <w:r>
        <w:rPr>
          <w:rFonts w:ascii="Tahoma" w:hAnsi="Tahoma" w:cs="Tahoma"/>
        </w:rPr>
        <w:t>MPDSI (</w:t>
      </w:r>
      <w:r w:rsidRPr="006A6A37">
        <w:rPr>
          <w:rFonts w:ascii="Tahoma" w:hAnsi="Tahoma" w:cs="Tahoma"/>
        </w:rPr>
        <w:t>Ministry of Planning</w:t>
      </w:r>
      <w:r>
        <w:rPr>
          <w:rFonts w:ascii="Tahoma" w:hAnsi="Tahoma" w:cs="Tahoma"/>
        </w:rPr>
        <w:t xml:space="preserve"> </w:t>
      </w:r>
      <w:r w:rsidRPr="006A6A37">
        <w:rPr>
          <w:rFonts w:ascii="Tahoma" w:hAnsi="Tahoma" w:cs="Tahoma"/>
        </w:rPr>
        <w:t xml:space="preserve">Development </w:t>
      </w:r>
      <w:r>
        <w:rPr>
          <w:rFonts w:ascii="Tahoma" w:hAnsi="Tahoma" w:cs="Tahoma"/>
        </w:rPr>
        <w:t>and</w:t>
      </w:r>
      <w:r w:rsidRPr="006A6A37">
        <w:rPr>
          <w:rFonts w:ascii="Tahoma" w:hAnsi="Tahoma" w:cs="Tahoma"/>
        </w:rPr>
        <w:t xml:space="preserve"> Special Initiatives</w:t>
      </w:r>
      <w:r>
        <w:rPr>
          <w:rFonts w:ascii="Tahoma" w:hAnsi="Tahoma" w:cs="Tahoma"/>
        </w:rPr>
        <w:t xml:space="preserve">), 2022. </w:t>
      </w:r>
      <w:r w:rsidRPr="007C2C5A">
        <w:rPr>
          <w:rFonts w:ascii="Tahoma" w:hAnsi="Tahoma" w:cs="Tahoma"/>
        </w:rPr>
        <w:t>Construction Industry Development Board (CIDB) Bill</w:t>
      </w:r>
      <w:r>
        <w:rPr>
          <w:rFonts w:ascii="Tahoma" w:hAnsi="Tahoma" w:cs="Tahoma"/>
        </w:rPr>
        <w:t xml:space="preserve">. </w:t>
      </w:r>
      <w:r w:rsidRPr="006A6A37">
        <w:rPr>
          <w:rFonts w:ascii="Tahoma" w:hAnsi="Tahoma" w:cs="Tahoma"/>
        </w:rPr>
        <w:t>Ministry of Planning</w:t>
      </w:r>
      <w:r>
        <w:rPr>
          <w:rFonts w:ascii="Tahoma" w:hAnsi="Tahoma" w:cs="Tahoma"/>
        </w:rPr>
        <w:t xml:space="preserve"> </w:t>
      </w:r>
      <w:r w:rsidRPr="006A6A37">
        <w:rPr>
          <w:rFonts w:ascii="Tahoma" w:hAnsi="Tahoma" w:cs="Tahoma"/>
        </w:rPr>
        <w:t xml:space="preserve">Development </w:t>
      </w:r>
      <w:r>
        <w:rPr>
          <w:rFonts w:ascii="Tahoma" w:hAnsi="Tahoma" w:cs="Tahoma"/>
        </w:rPr>
        <w:t>and</w:t>
      </w:r>
      <w:r w:rsidRPr="006A6A37">
        <w:rPr>
          <w:rFonts w:ascii="Tahoma" w:hAnsi="Tahoma" w:cs="Tahoma"/>
        </w:rPr>
        <w:t xml:space="preserve"> Special Initiatives</w:t>
      </w:r>
      <w:r>
        <w:rPr>
          <w:rFonts w:ascii="Tahoma" w:hAnsi="Tahoma" w:cs="Tahoma"/>
        </w:rPr>
        <w:t>, Islamabad, Pakistan. See:</w:t>
      </w:r>
      <w:r w:rsidRPr="00755AB1">
        <w:t xml:space="preserve"> </w:t>
      </w:r>
      <w:hyperlink r:id="rId34" w:history="1">
        <w:r w:rsidRPr="00D828E8">
          <w:rPr>
            <w:rStyle w:val="Hyperlink"/>
            <w:rFonts w:ascii="Tahoma" w:hAnsi="Tahoma" w:cs="Tahoma"/>
          </w:rPr>
          <w:t>https://www.pc.gov.pk/web/draftlegis</w:t>
        </w:r>
      </w:hyperlink>
      <w:r>
        <w:rPr>
          <w:rFonts w:ascii="Tahoma" w:hAnsi="Tahoma" w:cs="Tahoma"/>
        </w:rPr>
        <w:t xml:space="preserve"> (accessed 29/09/2022). </w:t>
      </w:r>
    </w:p>
    <w:p w14:paraId="05A194D1" w14:textId="77777777" w:rsidR="00C740A9" w:rsidRPr="00A80E10" w:rsidRDefault="00C740A9" w:rsidP="004C4B93">
      <w:pPr>
        <w:keepLines/>
        <w:spacing w:after="120" w:line="240" w:lineRule="auto"/>
        <w:ind w:left="720" w:hanging="720"/>
        <w:rPr>
          <w:rFonts w:ascii="Tahoma" w:hAnsi="Tahoma" w:cs="Tahoma"/>
        </w:rPr>
      </w:pPr>
      <w:r w:rsidRPr="00A80E10">
        <w:rPr>
          <w:rFonts w:ascii="Tahoma" w:hAnsi="Tahoma" w:cs="Tahoma"/>
        </w:rPr>
        <w:t xml:space="preserve">NASA (National Aeronautics and Space Administration), 2022. Global Temperature, NASA, Washington, D.C. United States. See: </w:t>
      </w:r>
      <w:hyperlink r:id="rId35" w:history="1">
        <w:r w:rsidRPr="00A80E10">
          <w:rPr>
            <w:rStyle w:val="Hyperlink"/>
            <w:rFonts w:ascii="Tahoma" w:hAnsi="Tahoma" w:cs="Tahoma"/>
          </w:rPr>
          <w:t>https://climate.nasa.gov/vital-signs/global-temperature/</w:t>
        </w:r>
      </w:hyperlink>
      <w:r w:rsidRPr="00A80E10">
        <w:rPr>
          <w:rFonts w:ascii="Tahoma" w:hAnsi="Tahoma" w:cs="Tahoma"/>
        </w:rPr>
        <w:t xml:space="preserve"> (accessed 29/09/2022). </w:t>
      </w:r>
    </w:p>
    <w:bookmarkEnd w:id="1"/>
    <w:p w14:paraId="22D6CFEC" w14:textId="77777777" w:rsidR="00C740A9" w:rsidRDefault="00C740A9" w:rsidP="00F81AA2">
      <w:pPr>
        <w:keepLines/>
        <w:spacing w:after="120" w:line="240" w:lineRule="auto"/>
        <w:ind w:left="720" w:hanging="720"/>
        <w:rPr>
          <w:rFonts w:ascii="Tahoma" w:hAnsi="Tahoma" w:cs="Tahoma"/>
        </w:rPr>
      </w:pPr>
      <w:r>
        <w:rPr>
          <w:rFonts w:ascii="Tahoma" w:hAnsi="Tahoma" w:cs="Tahoma"/>
        </w:rPr>
        <w:lastRenderedPageBreak/>
        <w:t>NASA (</w:t>
      </w:r>
      <w:r w:rsidRPr="004C232A">
        <w:rPr>
          <w:rFonts w:ascii="Tahoma" w:hAnsi="Tahoma" w:cs="Tahoma"/>
        </w:rPr>
        <w:t>National Aeronautics and Space Administration</w:t>
      </w:r>
      <w:r>
        <w:rPr>
          <w:rFonts w:ascii="Tahoma" w:hAnsi="Tahoma" w:cs="Tahoma"/>
        </w:rPr>
        <w:t xml:space="preserve">), 2022. </w:t>
      </w:r>
      <w:r w:rsidRPr="00C4321B">
        <w:rPr>
          <w:rFonts w:ascii="Tahoma" w:hAnsi="Tahoma" w:cs="Tahoma"/>
        </w:rPr>
        <w:t>The Mars Exploration Program</w:t>
      </w:r>
      <w:r>
        <w:rPr>
          <w:rFonts w:ascii="Tahoma" w:hAnsi="Tahoma" w:cs="Tahoma"/>
        </w:rPr>
        <w:t xml:space="preserve">. </w:t>
      </w:r>
      <w:r w:rsidRPr="00C4321B">
        <w:rPr>
          <w:rFonts w:ascii="Tahoma" w:hAnsi="Tahoma" w:cs="Tahoma"/>
        </w:rPr>
        <w:t>National Aeronautics and Space Administration</w:t>
      </w:r>
      <w:r>
        <w:rPr>
          <w:rFonts w:ascii="Tahoma" w:hAnsi="Tahoma" w:cs="Tahoma"/>
        </w:rPr>
        <w:t>,</w:t>
      </w:r>
      <w:r w:rsidRPr="002A236F">
        <w:t xml:space="preserve"> </w:t>
      </w:r>
      <w:r w:rsidRPr="002A236F">
        <w:rPr>
          <w:rFonts w:ascii="Tahoma" w:hAnsi="Tahoma" w:cs="Tahoma"/>
        </w:rPr>
        <w:t>Washington</w:t>
      </w:r>
      <w:r>
        <w:rPr>
          <w:rFonts w:ascii="Tahoma" w:hAnsi="Tahoma" w:cs="Tahoma"/>
        </w:rPr>
        <w:t xml:space="preserve">, United States. See: </w:t>
      </w:r>
      <w:hyperlink r:id="rId36" w:history="1">
        <w:r w:rsidRPr="009726CF">
          <w:rPr>
            <w:rStyle w:val="Hyperlink"/>
            <w:rFonts w:ascii="Tahoma" w:hAnsi="Tahoma" w:cs="Tahoma"/>
          </w:rPr>
          <w:t>https://mars.nasa.gov/programmissions/overview/</w:t>
        </w:r>
      </w:hyperlink>
      <w:r>
        <w:rPr>
          <w:rFonts w:ascii="Tahoma" w:hAnsi="Tahoma" w:cs="Tahoma"/>
        </w:rPr>
        <w:t xml:space="preserve"> (accessed 03/10/2022). </w:t>
      </w:r>
    </w:p>
    <w:p w14:paraId="25F35AD7" w14:textId="77777777" w:rsidR="00C740A9" w:rsidRDefault="00C740A9" w:rsidP="004510EE">
      <w:pPr>
        <w:keepLines/>
        <w:spacing w:after="120" w:line="240" w:lineRule="auto"/>
        <w:ind w:left="720" w:hanging="720"/>
        <w:rPr>
          <w:rFonts w:ascii="Tahoma" w:hAnsi="Tahoma" w:cs="Tahoma"/>
        </w:rPr>
      </w:pPr>
      <w:proofErr w:type="spellStart"/>
      <w:r w:rsidRPr="00F44141">
        <w:rPr>
          <w:rFonts w:ascii="Tahoma" w:hAnsi="Tahoma" w:cs="Tahoma"/>
        </w:rPr>
        <w:t>Nässén</w:t>
      </w:r>
      <w:proofErr w:type="spellEnd"/>
      <w:r w:rsidRPr="00F44141">
        <w:rPr>
          <w:rFonts w:ascii="Tahoma" w:hAnsi="Tahoma" w:cs="Tahoma"/>
        </w:rPr>
        <w:t xml:space="preserve">, J., Holmberg, J., </w:t>
      </w:r>
      <w:proofErr w:type="spellStart"/>
      <w:r w:rsidRPr="00F44141">
        <w:rPr>
          <w:rFonts w:ascii="Tahoma" w:hAnsi="Tahoma" w:cs="Tahoma"/>
        </w:rPr>
        <w:t>Wadeskog</w:t>
      </w:r>
      <w:proofErr w:type="spellEnd"/>
      <w:r w:rsidRPr="00F44141">
        <w:rPr>
          <w:rFonts w:ascii="Tahoma" w:hAnsi="Tahoma" w:cs="Tahoma"/>
        </w:rPr>
        <w:t>, A. and Nyman, M., 2007. Direct and indirect energy use and carbon emissions in the production phase of buildings: an input–output analysis. Energy, 32(9), pp.1593-1602.</w:t>
      </w:r>
    </w:p>
    <w:p w14:paraId="03F0B63D" w14:textId="77777777" w:rsidR="00C740A9" w:rsidRDefault="00C740A9" w:rsidP="00F81AA2">
      <w:pPr>
        <w:keepLines/>
        <w:spacing w:after="120" w:line="240" w:lineRule="auto"/>
        <w:ind w:left="720" w:hanging="720"/>
        <w:rPr>
          <w:rFonts w:ascii="Tahoma" w:hAnsi="Tahoma" w:cs="Tahoma"/>
        </w:rPr>
      </w:pPr>
      <w:r w:rsidRPr="00C740A9">
        <w:rPr>
          <w:rFonts w:ascii="Tahoma" w:hAnsi="Tahoma" w:cs="Tahoma"/>
        </w:rPr>
        <w:t xml:space="preserve">Nilsson, M., Griggs, D. and </w:t>
      </w:r>
      <w:proofErr w:type="spellStart"/>
      <w:r w:rsidRPr="00C740A9">
        <w:rPr>
          <w:rFonts w:ascii="Tahoma" w:hAnsi="Tahoma" w:cs="Tahoma"/>
        </w:rPr>
        <w:t>Visbeck</w:t>
      </w:r>
      <w:proofErr w:type="spellEnd"/>
      <w:r w:rsidRPr="00C740A9">
        <w:rPr>
          <w:rFonts w:ascii="Tahoma" w:hAnsi="Tahoma" w:cs="Tahoma"/>
        </w:rPr>
        <w:t>, M., 2016. Policy: map the interactions between Sustainable Development Goals. Nature, 534(7607), pp.320-322.</w:t>
      </w:r>
    </w:p>
    <w:p w14:paraId="448BE441" w14:textId="77777777" w:rsidR="00C740A9" w:rsidRPr="00A80E10" w:rsidRDefault="00C740A9" w:rsidP="004C4B93">
      <w:pPr>
        <w:keepLines/>
        <w:spacing w:after="120" w:line="240" w:lineRule="auto"/>
        <w:ind w:left="720" w:hanging="720"/>
        <w:rPr>
          <w:rFonts w:ascii="Tahoma" w:hAnsi="Tahoma" w:cs="Tahoma"/>
        </w:rPr>
      </w:pPr>
      <w:r w:rsidRPr="00A80E10">
        <w:rPr>
          <w:rFonts w:ascii="Tahoma" w:hAnsi="Tahoma" w:cs="Tahoma"/>
        </w:rPr>
        <w:t xml:space="preserve">OECD (Organisation for Economic Co-operation and Development), 2012. Environmental Outlook to 2050: the Consequences of Inaction Organization for Economic and Co-operative Development (2012). OECD Headquarters, Paris, France. See: </w:t>
      </w:r>
      <w:hyperlink r:id="rId37" w:history="1">
        <w:r w:rsidRPr="00A80E10">
          <w:rPr>
            <w:rStyle w:val="Hyperlink"/>
            <w:rFonts w:ascii="Tahoma" w:hAnsi="Tahoma" w:cs="Tahoma"/>
          </w:rPr>
          <w:t>https://www.oecd.org/g20/topics/energy-environment-green-growth/oecdenvironmentaloutlookto2050theconsequencesofinaction.htm</w:t>
        </w:r>
      </w:hyperlink>
      <w:r w:rsidRPr="00A80E10">
        <w:rPr>
          <w:rFonts w:ascii="Tahoma" w:hAnsi="Tahoma" w:cs="Tahoma"/>
        </w:rPr>
        <w:t xml:space="preserve">  (accessed 13/07/2022).</w:t>
      </w:r>
    </w:p>
    <w:p w14:paraId="45C05DE4" w14:textId="77777777" w:rsidR="00C740A9" w:rsidRDefault="00C740A9" w:rsidP="00165157">
      <w:pPr>
        <w:keepLines/>
        <w:spacing w:after="120" w:line="240" w:lineRule="auto"/>
        <w:ind w:left="720" w:hanging="720"/>
        <w:rPr>
          <w:rFonts w:ascii="Tahoma" w:hAnsi="Tahoma" w:cs="Tahoma"/>
        </w:rPr>
      </w:pPr>
      <w:r w:rsidRPr="00FF75F5">
        <w:rPr>
          <w:rFonts w:ascii="Tahoma" w:hAnsi="Tahoma" w:cs="Tahoma"/>
        </w:rPr>
        <w:t>Ofori, G., 2016, May. Construction in Developing Countries: Current imperatives and potential. In Proceedings of the CIB World Building Congress (Vol. 1, pp. 39-52).</w:t>
      </w:r>
    </w:p>
    <w:p w14:paraId="7FDECA38" w14:textId="77777777" w:rsidR="00C740A9" w:rsidRDefault="00C740A9" w:rsidP="004510EE">
      <w:pPr>
        <w:keepLines/>
        <w:spacing w:after="120" w:line="240" w:lineRule="auto"/>
        <w:ind w:left="720" w:hanging="720"/>
        <w:rPr>
          <w:rFonts w:ascii="Tahoma" w:hAnsi="Tahoma" w:cs="Tahoma"/>
        </w:rPr>
      </w:pPr>
      <w:proofErr w:type="spellStart"/>
      <w:r w:rsidRPr="00B642E9">
        <w:rPr>
          <w:rFonts w:ascii="Tahoma" w:hAnsi="Tahoma" w:cs="Tahoma"/>
        </w:rPr>
        <w:t>Olanipekun</w:t>
      </w:r>
      <w:proofErr w:type="spellEnd"/>
      <w:r w:rsidRPr="00B642E9">
        <w:rPr>
          <w:rFonts w:ascii="Tahoma" w:hAnsi="Tahoma" w:cs="Tahoma"/>
        </w:rPr>
        <w:t xml:space="preserve">, A.O. and Saka, N. 2019. Response of the Nigerian construction sector to economic </w:t>
      </w:r>
      <w:proofErr w:type="gramStart"/>
      <w:r w:rsidRPr="00B642E9">
        <w:rPr>
          <w:rFonts w:ascii="Tahoma" w:hAnsi="Tahoma" w:cs="Tahoma"/>
        </w:rPr>
        <w:t>shocks .</w:t>
      </w:r>
      <w:proofErr w:type="gramEnd"/>
      <w:r w:rsidRPr="00B642E9">
        <w:rPr>
          <w:rFonts w:ascii="Tahoma" w:hAnsi="Tahoma" w:cs="Tahoma"/>
        </w:rPr>
        <w:t xml:space="preserve"> Construction Economics and Building, 19:2, 160-180. </w:t>
      </w:r>
      <w:hyperlink r:id="rId38" w:history="1">
        <w:r w:rsidRPr="00D828E8">
          <w:rPr>
            <w:rStyle w:val="Hyperlink"/>
            <w:rFonts w:ascii="Tahoma" w:hAnsi="Tahoma" w:cs="Tahoma"/>
          </w:rPr>
          <w:t>https://doi.org/10.5130/AJCEB.v19i2.6667</w:t>
        </w:r>
      </w:hyperlink>
      <w:r>
        <w:rPr>
          <w:rFonts w:ascii="Tahoma" w:hAnsi="Tahoma" w:cs="Tahoma"/>
        </w:rPr>
        <w:t xml:space="preserve">. </w:t>
      </w:r>
    </w:p>
    <w:p w14:paraId="2100B0BE" w14:textId="77777777" w:rsidR="00C740A9" w:rsidRPr="00A80E10" w:rsidRDefault="00C740A9" w:rsidP="00EE3AEF">
      <w:pPr>
        <w:keepLines/>
        <w:spacing w:after="120" w:line="240" w:lineRule="auto"/>
        <w:ind w:left="720" w:hanging="720"/>
        <w:rPr>
          <w:rFonts w:ascii="Tahoma" w:hAnsi="Tahoma" w:cs="Tahoma"/>
        </w:rPr>
      </w:pPr>
      <w:r w:rsidRPr="00A80E10">
        <w:rPr>
          <w:rFonts w:ascii="Tahoma" w:hAnsi="Tahoma" w:cs="Tahoma"/>
        </w:rPr>
        <w:t xml:space="preserve">ONS, 2022 (Office for National Statistics), 2022. Dataset - EMP13: Employment by industry. ONS, United Kingdom. See: </w:t>
      </w:r>
      <w:hyperlink r:id="rId39" w:history="1">
        <w:r w:rsidRPr="00A80E10">
          <w:rPr>
            <w:rStyle w:val="Hyperlink"/>
            <w:rFonts w:ascii="Tahoma" w:hAnsi="Tahoma" w:cs="Tahoma"/>
          </w:rPr>
          <w:t>https://www.ons.gov.uk/employmentandlabourmarket/peopleinwork/employmentandemployeetypes/datasets/employmentbyindustryemp13</w:t>
        </w:r>
      </w:hyperlink>
      <w:r w:rsidRPr="00A80E10">
        <w:rPr>
          <w:rFonts w:ascii="Tahoma" w:hAnsi="Tahoma" w:cs="Tahoma"/>
        </w:rPr>
        <w:t xml:space="preserve"> (accessed 25/09/2022). </w:t>
      </w:r>
    </w:p>
    <w:p w14:paraId="3289402B" w14:textId="77777777" w:rsidR="00C740A9" w:rsidRPr="00A80E10" w:rsidRDefault="00C740A9" w:rsidP="00A63752">
      <w:pPr>
        <w:keepLines/>
        <w:spacing w:after="120" w:line="240" w:lineRule="auto"/>
        <w:ind w:left="720" w:hanging="720"/>
        <w:rPr>
          <w:rFonts w:ascii="Tahoma" w:hAnsi="Tahoma" w:cs="Tahoma"/>
        </w:rPr>
      </w:pPr>
      <w:r w:rsidRPr="00A80E10">
        <w:rPr>
          <w:rFonts w:ascii="Tahoma" w:hAnsi="Tahoma" w:cs="Tahoma"/>
        </w:rPr>
        <w:t>Opoku, A., 2022. Construction industry and the Sustainable Development Goals (SDGs). In Research Companion to Construction Economics. Edward Elgar Publishing.</w:t>
      </w:r>
    </w:p>
    <w:p w14:paraId="566F6E9D" w14:textId="77777777" w:rsidR="00C740A9" w:rsidRPr="00517137" w:rsidRDefault="00C740A9" w:rsidP="00517137">
      <w:pPr>
        <w:keepLines/>
        <w:spacing w:after="120" w:line="240" w:lineRule="auto"/>
        <w:ind w:left="720" w:hanging="720"/>
        <w:rPr>
          <w:rFonts w:ascii="Tahoma" w:hAnsi="Tahoma" w:cs="Tahoma"/>
        </w:rPr>
      </w:pPr>
      <w:r w:rsidRPr="00517137">
        <w:rPr>
          <w:rFonts w:ascii="Tahoma" w:hAnsi="Tahoma" w:cs="Tahoma"/>
        </w:rPr>
        <w:t xml:space="preserve">Opoku. A (2919). Biodiversity and the built environment: implications for the Sustainable Development Goals (SDGs). </w:t>
      </w:r>
      <w:proofErr w:type="spellStart"/>
      <w:r w:rsidRPr="00517137">
        <w:rPr>
          <w:rFonts w:ascii="Tahoma" w:hAnsi="Tahoma" w:cs="Tahoma"/>
        </w:rPr>
        <w:t>Resour</w:t>
      </w:r>
      <w:proofErr w:type="spellEnd"/>
      <w:r w:rsidRPr="00517137">
        <w:rPr>
          <w:rFonts w:ascii="Tahoma" w:hAnsi="Tahoma" w:cs="Tahoma"/>
        </w:rPr>
        <w:t xml:space="preserve">. </w:t>
      </w:r>
      <w:proofErr w:type="spellStart"/>
      <w:r w:rsidRPr="00517137">
        <w:rPr>
          <w:rFonts w:ascii="Tahoma" w:hAnsi="Tahoma" w:cs="Tahoma"/>
        </w:rPr>
        <w:t>Conserv</w:t>
      </w:r>
      <w:proofErr w:type="spellEnd"/>
      <w:r w:rsidRPr="00517137">
        <w:rPr>
          <w:rFonts w:ascii="Tahoma" w:hAnsi="Tahoma" w:cs="Tahoma"/>
        </w:rPr>
        <w:t xml:space="preserve">. </w:t>
      </w:r>
      <w:proofErr w:type="spellStart"/>
      <w:r w:rsidRPr="00517137">
        <w:rPr>
          <w:rFonts w:ascii="Tahoma" w:hAnsi="Tahoma" w:cs="Tahoma"/>
        </w:rPr>
        <w:t>Recycl</w:t>
      </w:r>
      <w:proofErr w:type="spellEnd"/>
      <w:r w:rsidRPr="00517137">
        <w:rPr>
          <w:rFonts w:ascii="Tahoma" w:hAnsi="Tahoma" w:cs="Tahoma"/>
        </w:rPr>
        <w:t xml:space="preserve">., 141 (2019), pp. 1-7. </w:t>
      </w:r>
      <w:hyperlink r:id="rId40" w:history="1">
        <w:r w:rsidRPr="00517137">
          <w:rPr>
            <w:rStyle w:val="Hyperlink"/>
            <w:rFonts w:ascii="Tahoma" w:hAnsi="Tahoma" w:cs="Tahoma"/>
          </w:rPr>
          <w:t>https://doi.org/10.1016/j.resconrec.2018.10.011</w:t>
        </w:r>
      </w:hyperlink>
      <w:r w:rsidRPr="00517137">
        <w:rPr>
          <w:rFonts w:ascii="Tahoma" w:hAnsi="Tahoma" w:cs="Tahoma"/>
        </w:rPr>
        <w:t xml:space="preserve">. </w:t>
      </w:r>
    </w:p>
    <w:p w14:paraId="0BF35155" w14:textId="77777777" w:rsidR="00C740A9" w:rsidRPr="00A80E10" w:rsidRDefault="00C740A9" w:rsidP="00F81AA2">
      <w:pPr>
        <w:keepLines/>
        <w:spacing w:after="120" w:line="240" w:lineRule="auto"/>
        <w:ind w:left="720" w:hanging="720"/>
        <w:rPr>
          <w:rFonts w:ascii="Tahoma" w:hAnsi="Tahoma" w:cs="Tahoma"/>
        </w:rPr>
      </w:pPr>
      <w:r w:rsidRPr="00A80E10">
        <w:rPr>
          <w:rFonts w:ascii="Tahoma" w:hAnsi="Tahoma" w:cs="Tahoma"/>
        </w:rPr>
        <w:t xml:space="preserve">Paris Agreement, 2015. Paris Agreement. United Nations, New York, United States. See: </w:t>
      </w:r>
      <w:hyperlink r:id="rId41" w:history="1">
        <w:r w:rsidRPr="00A80E10">
          <w:rPr>
            <w:rStyle w:val="Hyperlink"/>
            <w:rFonts w:ascii="Tahoma" w:hAnsi="Tahoma" w:cs="Tahoma"/>
          </w:rPr>
          <w:t>http://unfccc.int/files/essential_background/convention/application/pdf/english_paris_agreement.pdf</w:t>
        </w:r>
      </w:hyperlink>
      <w:r w:rsidRPr="00A80E10">
        <w:rPr>
          <w:rFonts w:ascii="Tahoma" w:hAnsi="Tahoma" w:cs="Tahoma"/>
        </w:rPr>
        <w:t xml:space="preserve"> (accessed 24/09/2022).</w:t>
      </w:r>
    </w:p>
    <w:p w14:paraId="1083EA9F" w14:textId="77777777" w:rsidR="00C740A9" w:rsidRPr="00A80E10" w:rsidRDefault="00C740A9" w:rsidP="008951BF">
      <w:pPr>
        <w:keepLines/>
        <w:spacing w:after="120" w:line="240" w:lineRule="auto"/>
        <w:ind w:left="720" w:hanging="720"/>
        <w:rPr>
          <w:rFonts w:ascii="Tahoma" w:hAnsi="Tahoma" w:cs="Tahoma"/>
        </w:rPr>
      </w:pPr>
      <w:r w:rsidRPr="00A80E10">
        <w:rPr>
          <w:rFonts w:ascii="Tahoma" w:hAnsi="Tahoma" w:cs="Tahoma"/>
        </w:rPr>
        <w:t xml:space="preserve">RICS (Royal Institution of Chartered Surveyor), 2021. Q4 2021: Global Construction Monitor. RICS, London, United Kingdom. See: </w:t>
      </w:r>
      <w:hyperlink r:id="rId42" w:history="1">
        <w:r w:rsidRPr="00A80E10">
          <w:rPr>
            <w:rStyle w:val="Hyperlink"/>
            <w:rFonts w:ascii="Tahoma" w:hAnsi="Tahoma" w:cs="Tahoma"/>
          </w:rPr>
          <w:t>https://www.rics.org/globalassets/rics-website/media/knowledge/research/market-surveys/construction-monitor/q4-2021-global-construction-monitor---headline-report.pdf</w:t>
        </w:r>
      </w:hyperlink>
      <w:r w:rsidRPr="00A80E10">
        <w:rPr>
          <w:rFonts w:ascii="Tahoma" w:hAnsi="Tahoma" w:cs="Tahoma"/>
        </w:rPr>
        <w:t xml:space="preserve"> (accessed 25/09/2022). </w:t>
      </w:r>
    </w:p>
    <w:p w14:paraId="2FCC86D7" w14:textId="77777777" w:rsidR="00C740A9" w:rsidRPr="00A80E10" w:rsidRDefault="00C740A9" w:rsidP="008951BF">
      <w:pPr>
        <w:keepLines/>
        <w:spacing w:after="120" w:line="240" w:lineRule="auto"/>
        <w:ind w:left="720" w:hanging="720"/>
        <w:rPr>
          <w:rFonts w:ascii="Tahoma" w:hAnsi="Tahoma" w:cs="Tahoma"/>
        </w:rPr>
      </w:pPr>
      <w:r w:rsidRPr="00A80E10">
        <w:rPr>
          <w:rFonts w:ascii="Tahoma" w:hAnsi="Tahoma" w:cs="Tahoma"/>
        </w:rPr>
        <w:t xml:space="preserve">Robinson, G., 2015. Global Construction 2030. See: </w:t>
      </w:r>
      <w:hyperlink r:id="rId43" w:history="1">
        <w:r w:rsidRPr="00A80E10">
          <w:rPr>
            <w:rStyle w:val="Hyperlink"/>
            <w:rFonts w:ascii="Tahoma" w:hAnsi="Tahoma" w:cs="Tahoma"/>
          </w:rPr>
          <w:t>https://www.databasedanalysis.com/global-construction-perspectives/</w:t>
        </w:r>
      </w:hyperlink>
      <w:r w:rsidRPr="00A80E10">
        <w:rPr>
          <w:rFonts w:ascii="Tahoma" w:hAnsi="Tahoma" w:cs="Tahoma"/>
        </w:rPr>
        <w:t xml:space="preserve"> (accessed 25/09/2022). </w:t>
      </w:r>
    </w:p>
    <w:p w14:paraId="545DBEF8" w14:textId="77777777" w:rsidR="00C740A9" w:rsidRDefault="00C740A9" w:rsidP="004F2FC3">
      <w:pPr>
        <w:keepLines/>
        <w:spacing w:after="120" w:line="240" w:lineRule="auto"/>
        <w:ind w:left="720" w:hanging="720"/>
        <w:rPr>
          <w:rFonts w:ascii="Tahoma" w:hAnsi="Tahoma" w:cs="Tahoma"/>
        </w:rPr>
      </w:pPr>
      <w:r>
        <w:rPr>
          <w:rFonts w:ascii="Tahoma" w:hAnsi="Tahoma" w:cs="Tahoma"/>
        </w:rPr>
        <w:t xml:space="preserve">Rose, M. (2021). </w:t>
      </w:r>
      <w:r w:rsidRPr="00FF2E36">
        <w:rPr>
          <w:rFonts w:ascii="Tahoma" w:hAnsi="Tahoma" w:cs="Tahoma"/>
        </w:rPr>
        <w:t>Data Review: How many people die from air pollution?</w:t>
      </w:r>
      <w:r>
        <w:rPr>
          <w:rFonts w:ascii="Tahoma" w:hAnsi="Tahoma" w:cs="Tahoma"/>
        </w:rPr>
        <w:t xml:space="preserve"> Our World in Data. See: </w:t>
      </w:r>
      <w:hyperlink r:id="rId44" w:history="1">
        <w:r w:rsidRPr="00C026CF">
          <w:rPr>
            <w:rStyle w:val="Hyperlink"/>
            <w:rFonts w:ascii="Tahoma" w:hAnsi="Tahoma" w:cs="Tahoma"/>
          </w:rPr>
          <w:t>https://ourworldindata.org/data-review-air-pollution-deaths</w:t>
        </w:r>
      </w:hyperlink>
      <w:r>
        <w:rPr>
          <w:rFonts w:ascii="Tahoma" w:hAnsi="Tahoma" w:cs="Tahoma"/>
        </w:rPr>
        <w:t xml:space="preserve"> (accessed 02/10/2022). </w:t>
      </w:r>
    </w:p>
    <w:p w14:paraId="2B741A45" w14:textId="77777777" w:rsidR="00C740A9" w:rsidRDefault="00C740A9" w:rsidP="00165157">
      <w:pPr>
        <w:keepLines/>
        <w:spacing w:after="120" w:line="240" w:lineRule="auto"/>
        <w:ind w:left="720" w:hanging="720"/>
        <w:rPr>
          <w:rFonts w:ascii="Tahoma" w:hAnsi="Tahoma" w:cs="Tahoma"/>
        </w:rPr>
      </w:pPr>
      <w:r w:rsidRPr="00221461">
        <w:rPr>
          <w:rFonts w:ascii="Tahoma" w:hAnsi="Tahoma" w:cs="Tahoma"/>
        </w:rPr>
        <w:t xml:space="preserve">Roy, A. and </w:t>
      </w:r>
      <w:proofErr w:type="spellStart"/>
      <w:r w:rsidRPr="00221461">
        <w:rPr>
          <w:rFonts w:ascii="Tahoma" w:hAnsi="Tahoma" w:cs="Tahoma"/>
        </w:rPr>
        <w:t>Pramanick</w:t>
      </w:r>
      <w:proofErr w:type="spellEnd"/>
      <w:r w:rsidRPr="00221461">
        <w:rPr>
          <w:rFonts w:ascii="Tahoma" w:hAnsi="Tahoma" w:cs="Tahoma"/>
        </w:rPr>
        <w:t>, K., 2019. Analysing progress of sustainable development goal 6 in India: Past, present, and future. Journal of environmental management, 232, pp.1049-1065.</w:t>
      </w:r>
    </w:p>
    <w:p w14:paraId="20208B4E" w14:textId="77777777" w:rsidR="00C740A9" w:rsidRDefault="00C740A9" w:rsidP="00165157">
      <w:pPr>
        <w:keepLines/>
        <w:spacing w:after="120" w:line="240" w:lineRule="auto"/>
        <w:ind w:left="720" w:hanging="720"/>
        <w:rPr>
          <w:rFonts w:ascii="Tahoma" w:hAnsi="Tahoma" w:cs="Tahoma"/>
        </w:rPr>
      </w:pPr>
      <w:r w:rsidRPr="000606A4">
        <w:rPr>
          <w:rFonts w:ascii="Tahoma" w:hAnsi="Tahoma" w:cs="Tahoma"/>
        </w:rPr>
        <w:lastRenderedPageBreak/>
        <w:t xml:space="preserve">Sachs, J., </w:t>
      </w:r>
      <w:proofErr w:type="spellStart"/>
      <w:r w:rsidRPr="000606A4">
        <w:rPr>
          <w:rFonts w:ascii="Tahoma" w:hAnsi="Tahoma" w:cs="Tahoma"/>
        </w:rPr>
        <w:t>Lafortune</w:t>
      </w:r>
      <w:proofErr w:type="spellEnd"/>
      <w:r w:rsidRPr="000606A4">
        <w:rPr>
          <w:rFonts w:ascii="Tahoma" w:hAnsi="Tahoma" w:cs="Tahoma"/>
        </w:rPr>
        <w:t xml:space="preserve">, G., Kroll, C., Fuller, G. and </w:t>
      </w:r>
      <w:proofErr w:type="spellStart"/>
      <w:r w:rsidRPr="000606A4">
        <w:rPr>
          <w:rFonts w:ascii="Tahoma" w:hAnsi="Tahoma" w:cs="Tahoma"/>
        </w:rPr>
        <w:t>Woelm</w:t>
      </w:r>
      <w:proofErr w:type="spellEnd"/>
      <w:r w:rsidRPr="000606A4">
        <w:rPr>
          <w:rFonts w:ascii="Tahoma" w:hAnsi="Tahoma" w:cs="Tahoma"/>
        </w:rPr>
        <w:t>, F., 2022</w:t>
      </w:r>
      <w:r>
        <w:rPr>
          <w:rFonts w:ascii="Tahoma" w:hAnsi="Tahoma" w:cs="Tahoma"/>
        </w:rPr>
        <w:t xml:space="preserve">. </w:t>
      </w:r>
      <w:r w:rsidRPr="00902EF6">
        <w:rPr>
          <w:rFonts w:ascii="Tahoma" w:hAnsi="Tahoma" w:cs="Tahoma"/>
        </w:rPr>
        <w:t xml:space="preserve">From Crisis to Sustainable Development: the SDGs as Roadmap to 2030 and </w:t>
      </w:r>
      <w:proofErr w:type="gramStart"/>
      <w:r w:rsidRPr="00902EF6">
        <w:rPr>
          <w:rFonts w:ascii="Tahoma" w:hAnsi="Tahoma" w:cs="Tahoma"/>
        </w:rPr>
        <w:t>Beyond</w:t>
      </w:r>
      <w:proofErr w:type="gramEnd"/>
      <w:r w:rsidRPr="00902EF6">
        <w:rPr>
          <w:rFonts w:ascii="Tahoma" w:hAnsi="Tahoma" w:cs="Tahoma"/>
        </w:rPr>
        <w:t>. Sustainable Development Report 2022. Cambridge: Cambridge University Press.</w:t>
      </w:r>
      <w:r>
        <w:rPr>
          <w:rFonts w:ascii="Tahoma" w:hAnsi="Tahoma" w:cs="Tahoma"/>
        </w:rPr>
        <w:t xml:space="preserve"> See: </w:t>
      </w:r>
      <w:hyperlink r:id="rId45" w:history="1">
        <w:r w:rsidRPr="00BA5E91">
          <w:rPr>
            <w:rStyle w:val="Hyperlink"/>
            <w:rFonts w:ascii="Tahoma" w:hAnsi="Tahoma" w:cs="Tahoma"/>
          </w:rPr>
          <w:t>https://dashboards.sdgindex.org/</w:t>
        </w:r>
      </w:hyperlink>
      <w:r>
        <w:rPr>
          <w:rFonts w:ascii="Tahoma" w:hAnsi="Tahoma" w:cs="Tahoma"/>
        </w:rPr>
        <w:t xml:space="preserve"> (accessed 27/09/2022). </w:t>
      </w:r>
    </w:p>
    <w:p w14:paraId="1B8CF8B1" w14:textId="77777777" w:rsidR="00C740A9" w:rsidRDefault="00C740A9" w:rsidP="000D0947">
      <w:pPr>
        <w:keepLines/>
        <w:spacing w:after="120" w:line="240" w:lineRule="auto"/>
        <w:ind w:left="720" w:hanging="720"/>
        <w:rPr>
          <w:rFonts w:ascii="Tahoma" w:hAnsi="Tahoma" w:cs="Tahoma"/>
        </w:rPr>
      </w:pPr>
      <w:r w:rsidRPr="000D0947">
        <w:rPr>
          <w:rFonts w:ascii="Tahoma" w:hAnsi="Tahoma" w:cs="Tahoma"/>
        </w:rPr>
        <w:t xml:space="preserve">Sachs, J., Schmidt-Traub, G., </w:t>
      </w:r>
      <w:proofErr w:type="spellStart"/>
      <w:r w:rsidRPr="000D0947">
        <w:rPr>
          <w:rFonts w:ascii="Tahoma" w:hAnsi="Tahoma" w:cs="Tahoma"/>
        </w:rPr>
        <w:t>Mazzucato</w:t>
      </w:r>
      <w:proofErr w:type="spellEnd"/>
      <w:r w:rsidRPr="000D0947">
        <w:rPr>
          <w:rFonts w:ascii="Tahoma" w:hAnsi="Tahoma" w:cs="Tahoma"/>
        </w:rPr>
        <w:t xml:space="preserve">, M., Messner, D., </w:t>
      </w:r>
      <w:proofErr w:type="spellStart"/>
      <w:r w:rsidRPr="000D0947">
        <w:rPr>
          <w:rFonts w:ascii="Tahoma" w:hAnsi="Tahoma" w:cs="Tahoma"/>
        </w:rPr>
        <w:t>Nakicenovic</w:t>
      </w:r>
      <w:proofErr w:type="spellEnd"/>
      <w:r w:rsidRPr="000D0947">
        <w:rPr>
          <w:rFonts w:ascii="Tahoma" w:hAnsi="Tahoma" w:cs="Tahoma"/>
        </w:rPr>
        <w:t xml:space="preserve">, N. and </w:t>
      </w:r>
      <w:proofErr w:type="spellStart"/>
      <w:r w:rsidRPr="000D0947">
        <w:rPr>
          <w:rFonts w:ascii="Tahoma" w:hAnsi="Tahoma" w:cs="Tahoma"/>
        </w:rPr>
        <w:t>Rockström</w:t>
      </w:r>
      <w:proofErr w:type="spellEnd"/>
      <w:r w:rsidRPr="000D0947">
        <w:rPr>
          <w:rFonts w:ascii="Tahoma" w:hAnsi="Tahoma" w:cs="Tahoma"/>
        </w:rPr>
        <w:t>, J. (2019).</w:t>
      </w:r>
      <w:r>
        <w:rPr>
          <w:rFonts w:ascii="Tahoma" w:hAnsi="Tahoma" w:cs="Tahoma"/>
        </w:rPr>
        <w:t xml:space="preserve"> </w:t>
      </w:r>
      <w:r w:rsidRPr="000D0947">
        <w:rPr>
          <w:rFonts w:ascii="Tahoma" w:hAnsi="Tahoma" w:cs="Tahoma"/>
        </w:rPr>
        <w:t>Six transformations to achieve the Sustainable Development Goals. Nature Sustainability, 2(9),</w:t>
      </w:r>
      <w:r>
        <w:rPr>
          <w:rFonts w:ascii="Tahoma" w:hAnsi="Tahoma" w:cs="Tahoma"/>
        </w:rPr>
        <w:t xml:space="preserve"> </w:t>
      </w:r>
      <w:r w:rsidRPr="000D0947">
        <w:rPr>
          <w:rFonts w:ascii="Tahoma" w:hAnsi="Tahoma" w:cs="Tahoma"/>
        </w:rPr>
        <w:t>805–814</w:t>
      </w:r>
      <w:r>
        <w:rPr>
          <w:rFonts w:ascii="Tahoma" w:hAnsi="Tahoma" w:cs="Tahoma"/>
        </w:rPr>
        <w:t>.</w:t>
      </w:r>
      <w:r w:rsidRPr="000D0947">
        <w:rPr>
          <w:rFonts w:ascii="Tahoma" w:hAnsi="Tahoma" w:cs="Tahoma"/>
        </w:rPr>
        <w:t xml:space="preserve"> </w:t>
      </w:r>
      <w:hyperlink r:id="rId46" w:history="1">
        <w:r w:rsidRPr="00BA5E91">
          <w:rPr>
            <w:rStyle w:val="Hyperlink"/>
            <w:rFonts w:ascii="Tahoma" w:hAnsi="Tahoma" w:cs="Tahoma"/>
          </w:rPr>
          <w:t>https://doi.org/10.1038/s41893-019-0352</w:t>
        </w:r>
      </w:hyperlink>
      <w:r w:rsidRPr="000D0947">
        <w:rPr>
          <w:rFonts w:ascii="Tahoma" w:hAnsi="Tahoma" w:cs="Tahoma"/>
        </w:rPr>
        <w:t>.</w:t>
      </w:r>
      <w:r>
        <w:rPr>
          <w:rFonts w:ascii="Tahoma" w:hAnsi="Tahoma" w:cs="Tahoma"/>
        </w:rPr>
        <w:t xml:space="preserve">  </w:t>
      </w:r>
    </w:p>
    <w:p w14:paraId="0A2D717A" w14:textId="77777777" w:rsidR="00C740A9" w:rsidRPr="00A80E10" w:rsidRDefault="00C740A9" w:rsidP="00B366CA">
      <w:pPr>
        <w:keepLines/>
        <w:spacing w:after="120" w:line="240" w:lineRule="auto"/>
        <w:ind w:left="720" w:hanging="720"/>
        <w:rPr>
          <w:rFonts w:ascii="Tahoma" w:eastAsia="Calibri" w:hAnsi="Tahoma" w:cs="Tahoma"/>
        </w:rPr>
      </w:pPr>
      <w:r w:rsidRPr="00A80E10">
        <w:rPr>
          <w:rFonts w:ascii="Tahoma" w:eastAsia="Calibri" w:hAnsi="Tahoma" w:cs="Tahoma"/>
        </w:rPr>
        <w:t xml:space="preserve">Sachs, J.D., 2015. The age of sustainable development. Columbia University Press, New York, United States. </w:t>
      </w:r>
    </w:p>
    <w:p w14:paraId="0C66FA43" w14:textId="77777777" w:rsidR="00C740A9" w:rsidRDefault="00C740A9" w:rsidP="004374D6">
      <w:pPr>
        <w:keepLines/>
        <w:spacing w:after="120" w:line="240" w:lineRule="auto"/>
        <w:ind w:left="720" w:hanging="720"/>
        <w:rPr>
          <w:rFonts w:ascii="Tahoma" w:hAnsi="Tahoma" w:cs="Tahoma"/>
        </w:rPr>
      </w:pPr>
      <w:r>
        <w:rPr>
          <w:rFonts w:ascii="Tahoma" w:hAnsi="Tahoma" w:cs="Tahoma"/>
        </w:rPr>
        <w:t>SDGR (</w:t>
      </w:r>
      <w:r w:rsidRPr="00ED6CCE">
        <w:rPr>
          <w:rFonts w:ascii="Tahoma" w:hAnsi="Tahoma" w:cs="Tahoma"/>
        </w:rPr>
        <w:t>Sustainable Development Goals Report</w:t>
      </w:r>
      <w:r>
        <w:rPr>
          <w:rFonts w:ascii="Tahoma" w:hAnsi="Tahoma" w:cs="Tahoma"/>
        </w:rPr>
        <w:t>),</w:t>
      </w:r>
      <w:r w:rsidRPr="00ED6CCE">
        <w:rPr>
          <w:rFonts w:ascii="Tahoma" w:hAnsi="Tahoma" w:cs="Tahoma"/>
        </w:rPr>
        <w:t xml:space="preserve"> 2022</w:t>
      </w:r>
      <w:r>
        <w:rPr>
          <w:rFonts w:ascii="Tahoma" w:hAnsi="Tahoma" w:cs="Tahoma"/>
        </w:rPr>
        <w:t xml:space="preserve">. </w:t>
      </w:r>
      <w:r w:rsidRPr="00E55456">
        <w:rPr>
          <w:rFonts w:ascii="Tahoma" w:hAnsi="Tahoma" w:cs="Tahoma"/>
        </w:rPr>
        <w:t>Sustainable Development Goals Report</w:t>
      </w:r>
      <w:r>
        <w:rPr>
          <w:rFonts w:ascii="Tahoma" w:hAnsi="Tahoma" w:cs="Tahoma"/>
        </w:rPr>
        <w:t xml:space="preserve">, 2022, United Nations, New York, United States. See: </w:t>
      </w:r>
      <w:hyperlink r:id="rId47" w:history="1">
        <w:r w:rsidRPr="00040E83">
          <w:rPr>
            <w:rStyle w:val="Hyperlink"/>
            <w:rFonts w:ascii="Tahoma" w:hAnsi="Tahoma" w:cs="Tahoma"/>
          </w:rPr>
          <w:t>https://unstats.un.org/sdgs/report/2022/</w:t>
        </w:r>
      </w:hyperlink>
      <w:r>
        <w:rPr>
          <w:rFonts w:ascii="Tahoma" w:hAnsi="Tahoma" w:cs="Tahoma"/>
        </w:rPr>
        <w:t xml:space="preserve"> (accessed 25/09/2022).</w:t>
      </w:r>
    </w:p>
    <w:p w14:paraId="659BA4DE" w14:textId="77777777" w:rsidR="00C740A9" w:rsidRPr="00A80E10" w:rsidRDefault="00C740A9" w:rsidP="00CF0581">
      <w:pPr>
        <w:keepLines/>
        <w:spacing w:after="120" w:line="240" w:lineRule="auto"/>
        <w:ind w:left="720" w:hanging="720"/>
        <w:rPr>
          <w:rFonts w:ascii="Tahoma" w:hAnsi="Tahoma" w:cs="Tahoma"/>
        </w:rPr>
      </w:pPr>
      <w:r w:rsidRPr="00A80E10">
        <w:rPr>
          <w:rFonts w:ascii="Tahoma" w:hAnsi="Tahoma" w:cs="Tahoma"/>
        </w:rPr>
        <w:t xml:space="preserve">Statista, 2021. Total employed persons in the United States in 2021, by industry. Statista, New York, United States. See: </w:t>
      </w:r>
      <w:hyperlink r:id="rId48" w:history="1">
        <w:r w:rsidRPr="00A80E10">
          <w:rPr>
            <w:rStyle w:val="Hyperlink"/>
            <w:rFonts w:ascii="Tahoma" w:hAnsi="Tahoma" w:cs="Tahoma"/>
          </w:rPr>
          <w:t>https://www.statista.com/statistics/200143/employment-in-selected-us-industries/</w:t>
        </w:r>
      </w:hyperlink>
      <w:r w:rsidRPr="00A80E10">
        <w:rPr>
          <w:rFonts w:ascii="Tahoma" w:hAnsi="Tahoma" w:cs="Tahoma"/>
        </w:rPr>
        <w:t xml:space="preserve"> (accessed 25/09/2022). </w:t>
      </w:r>
    </w:p>
    <w:p w14:paraId="1F10D242" w14:textId="77777777" w:rsidR="00C740A9" w:rsidRDefault="00C740A9" w:rsidP="004510EE">
      <w:pPr>
        <w:keepLines/>
        <w:spacing w:after="120" w:line="240" w:lineRule="auto"/>
        <w:ind w:left="720" w:hanging="720"/>
        <w:rPr>
          <w:rFonts w:ascii="Tahoma" w:hAnsi="Tahoma" w:cs="Tahoma"/>
        </w:rPr>
      </w:pPr>
      <w:r w:rsidRPr="00AF247D">
        <w:rPr>
          <w:rFonts w:ascii="Tahoma" w:hAnsi="Tahoma" w:cs="Tahoma"/>
        </w:rPr>
        <w:t xml:space="preserve">The Global Economy, 2019. </w:t>
      </w:r>
      <w:proofErr w:type="gramStart"/>
      <w:r w:rsidRPr="00AF247D">
        <w:rPr>
          <w:rFonts w:ascii="Tahoma" w:hAnsi="Tahoma" w:cs="Tahoma"/>
        </w:rPr>
        <w:t>Roads</w:t>
      </w:r>
      <w:proofErr w:type="gramEnd"/>
      <w:r w:rsidRPr="00AF247D">
        <w:rPr>
          <w:rFonts w:ascii="Tahoma" w:hAnsi="Tahoma" w:cs="Tahoma"/>
        </w:rPr>
        <w:t xml:space="preserve"> quality - Country rankings. The Global Economy, online. See: https://www.theglobaleconomy.com/rankings/roads_quality/ (accessed 12/01/2022).</w:t>
      </w:r>
    </w:p>
    <w:p w14:paraId="635F003F" w14:textId="77777777" w:rsidR="00C740A9" w:rsidRDefault="00C740A9" w:rsidP="006A6A37">
      <w:pPr>
        <w:keepLines/>
        <w:spacing w:after="120" w:line="240" w:lineRule="auto"/>
        <w:ind w:left="720" w:hanging="720"/>
        <w:rPr>
          <w:rFonts w:ascii="Tahoma" w:hAnsi="Tahoma" w:cs="Tahoma"/>
        </w:rPr>
      </w:pPr>
      <w:r w:rsidRPr="00755AB1">
        <w:rPr>
          <w:rFonts w:ascii="Tahoma" w:hAnsi="Tahoma" w:cs="Tahoma"/>
        </w:rPr>
        <w:t>The Guardian, 2018</w:t>
      </w:r>
      <w:r>
        <w:rPr>
          <w:rFonts w:ascii="Tahoma" w:hAnsi="Tahoma" w:cs="Tahoma"/>
        </w:rPr>
        <w:t xml:space="preserve">. </w:t>
      </w:r>
      <w:r w:rsidRPr="00B20065">
        <w:rPr>
          <w:rFonts w:ascii="Tahoma" w:hAnsi="Tahoma" w:cs="Tahoma"/>
        </w:rPr>
        <w:t>Experts call for construction industry development board</w:t>
      </w:r>
      <w:r>
        <w:rPr>
          <w:rFonts w:ascii="Tahoma" w:hAnsi="Tahoma" w:cs="Tahoma"/>
        </w:rPr>
        <w:t xml:space="preserve">. The Guardian, Nigeria. See: </w:t>
      </w:r>
      <w:hyperlink r:id="rId49" w:history="1">
        <w:r w:rsidRPr="00D828E8">
          <w:rPr>
            <w:rStyle w:val="Hyperlink"/>
            <w:rFonts w:ascii="Tahoma" w:hAnsi="Tahoma" w:cs="Tahoma"/>
          </w:rPr>
          <w:t>https://guardian.ng/property/experts-call-for-construction-industry-development-board/</w:t>
        </w:r>
      </w:hyperlink>
      <w:r>
        <w:rPr>
          <w:rFonts w:ascii="Tahoma" w:hAnsi="Tahoma" w:cs="Tahoma"/>
        </w:rPr>
        <w:t xml:space="preserve"> (accessed 29/09/2022). </w:t>
      </w:r>
    </w:p>
    <w:p w14:paraId="4E995BA9" w14:textId="77777777" w:rsidR="00C740A9" w:rsidRPr="00A80E10" w:rsidRDefault="00C740A9" w:rsidP="008951BF">
      <w:pPr>
        <w:keepLines/>
        <w:spacing w:after="120" w:line="240" w:lineRule="auto"/>
        <w:ind w:left="720" w:hanging="720"/>
        <w:rPr>
          <w:rFonts w:ascii="Tahoma" w:hAnsi="Tahoma" w:cs="Tahoma"/>
        </w:rPr>
      </w:pPr>
      <w:r w:rsidRPr="00A80E10">
        <w:rPr>
          <w:rFonts w:ascii="Tahoma" w:hAnsi="Tahoma" w:cs="Tahoma"/>
        </w:rPr>
        <w:t xml:space="preserve">Transparency Market Research, 2017. Construction Waste Market Construction Waste Market - Global Industry Analysis, Size, Share, Growth, Trends, and Forecast 2017 – 2025. Transparency Market Research, New York, United States. See: </w:t>
      </w:r>
      <w:hyperlink r:id="rId50" w:history="1">
        <w:r w:rsidRPr="00A80E10">
          <w:rPr>
            <w:rStyle w:val="Hyperlink"/>
            <w:rFonts w:ascii="Tahoma" w:hAnsi="Tahoma" w:cs="Tahoma"/>
          </w:rPr>
          <w:t>https://www.transparencymarketresearch.com/construction-waste-market.html</w:t>
        </w:r>
      </w:hyperlink>
      <w:r w:rsidRPr="00A80E10">
        <w:rPr>
          <w:rFonts w:ascii="Tahoma" w:hAnsi="Tahoma" w:cs="Tahoma"/>
        </w:rPr>
        <w:t xml:space="preserve"> (accessed 25/09/2022). </w:t>
      </w:r>
    </w:p>
    <w:p w14:paraId="6C5E3603" w14:textId="77777777" w:rsidR="00C740A9" w:rsidRDefault="00C740A9" w:rsidP="004510EE">
      <w:pPr>
        <w:keepLines/>
        <w:spacing w:after="120" w:line="240" w:lineRule="auto"/>
        <w:ind w:left="720" w:hanging="720"/>
        <w:rPr>
          <w:rFonts w:ascii="Tahoma" w:hAnsi="Tahoma" w:cs="Tahoma"/>
        </w:rPr>
      </w:pPr>
      <w:proofErr w:type="spellStart"/>
      <w:r w:rsidRPr="00DC36A8">
        <w:rPr>
          <w:rFonts w:ascii="Tahoma" w:hAnsi="Tahoma" w:cs="Tahoma"/>
        </w:rPr>
        <w:t>Tronchin</w:t>
      </w:r>
      <w:proofErr w:type="spellEnd"/>
      <w:r w:rsidRPr="00DC36A8">
        <w:rPr>
          <w:rFonts w:ascii="Tahoma" w:hAnsi="Tahoma" w:cs="Tahoma"/>
        </w:rPr>
        <w:t xml:space="preserve">, L., </w:t>
      </w:r>
      <w:proofErr w:type="spellStart"/>
      <w:r w:rsidRPr="00DC36A8">
        <w:rPr>
          <w:rFonts w:ascii="Tahoma" w:hAnsi="Tahoma" w:cs="Tahoma"/>
        </w:rPr>
        <w:t>Manfren</w:t>
      </w:r>
      <w:proofErr w:type="spellEnd"/>
      <w:r w:rsidRPr="00DC36A8">
        <w:rPr>
          <w:rFonts w:ascii="Tahoma" w:hAnsi="Tahoma" w:cs="Tahoma"/>
        </w:rPr>
        <w:t xml:space="preserve">, M. and </w:t>
      </w:r>
      <w:proofErr w:type="spellStart"/>
      <w:r w:rsidRPr="00DC36A8">
        <w:rPr>
          <w:rFonts w:ascii="Tahoma" w:hAnsi="Tahoma" w:cs="Tahoma"/>
        </w:rPr>
        <w:t>Nastasi</w:t>
      </w:r>
      <w:proofErr w:type="spellEnd"/>
      <w:r w:rsidRPr="00DC36A8">
        <w:rPr>
          <w:rFonts w:ascii="Tahoma" w:hAnsi="Tahoma" w:cs="Tahoma"/>
        </w:rPr>
        <w:t>, B., 2018. Energy efficiency, demand side management and energy storage technologies–A critical analysis of possible paths of integration in the built environment. Renewable and Sustainable Energy Reviews, 95, pp.341-353.</w:t>
      </w:r>
    </w:p>
    <w:p w14:paraId="754B0633" w14:textId="77777777" w:rsidR="00C740A9" w:rsidRDefault="00C740A9" w:rsidP="004374D6">
      <w:pPr>
        <w:keepLines/>
        <w:spacing w:after="120" w:line="240" w:lineRule="auto"/>
        <w:ind w:left="720" w:hanging="720"/>
        <w:rPr>
          <w:rFonts w:ascii="Tahoma" w:hAnsi="Tahoma" w:cs="Tahoma"/>
        </w:rPr>
      </w:pPr>
      <w:r w:rsidRPr="005809FF">
        <w:rPr>
          <w:rFonts w:ascii="Tahoma" w:hAnsi="Tahoma" w:cs="Tahoma"/>
        </w:rPr>
        <w:t xml:space="preserve">Umar, T. and </w:t>
      </w:r>
      <w:proofErr w:type="spellStart"/>
      <w:r w:rsidRPr="005809FF">
        <w:rPr>
          <w:rFonts w:ascii="Tahoma" w:hAnsi="Tahoma" w:cs="Tahoma"/>
        </w:rPr>
        <w:t>Umeokafor</w:t>
      </w:r>
      <w:proofErr w:type="spellEnd"/>
      <w:r w:rsidRPr="005809FF">
        <w:rPr>
          <w:rFonts w:ascii="Tahoma" w:hAnsi="Tahoma" w:cs="Tahoma"/>
        </w:rPr>
        <w:t>, N., 2022. Exploring the GCC Progress Towards United Nations Sustainable Development Goals. International Journal of Social Ecology and Sustainable Development (IJSESD), 13(1), pp.1-32.</w:t>
      </w:r>
      <w:r>
        <w:rPr>
          <w:rFonts w:ascii="Tahoma" w:hAnsi="Tahoma" w:cs="Tahoma"/>
        </w:rPr>
        <w:t xml:space="preserve"> </w:t>
      </w:r>
      <w:hyperlink r:id="rId51" w:history="1">
        <w:r w:rsidRPr="00BA5E91">
          <w:rPr>
            <w:rStyle w:val="Hyperlink"/>
            <w:rFonts w:ascii="Tahoma" w:hAnsi="Tahoma" w:cs="Tahoma"/>
          </w:rPr>
          <w:t>https://doi.org/10.4018/IJSESD.2022010105</w:t>
        </w:r>
      </w:hyperlink>
      <w:r>
        <w:rPr>
          <w:rFonts w:ascii="Tahoma" w:hAnsi="Tahoma" w:cs="Tahoma"/>
        </w:rPr>
        <w:t xml:space="preserve">. </w:t>
      </w:r>
    </w:p>
    <w:p w14:paraId="5A39CF22" w14:textId="77777777" w:rsidR="00C740A9" w:rsidRPr="00A80E10" w:rsidRDefault="00C740A9" w:rsidP="008951BF">
      <w:pPr>
        <w:keepLines/>
        <w:spacing w:after="120" w:line="240" w:lineRule="auto"/>
        <w:ind w:left="720" w:hanging="720"/>
        <w:rPr>
          <w:rFonts w:ascii="Tahoma" w:hAnsi="Tahoma" w:cs="Tahoma"/>
        </w:rPr>
      </w:pPr>
      <w:r w:rsidRPr="00A80E10">
        <w:rPr>
          <w:rFonts w:ascii="Tahoma" w:hAnsi="Tahoma" w:cs="Tahoma"/>
        </w:rPr>
        <w:t>Umar, T., 2021. Estimating greenhouse gas (GHG) emissions from municipal solid waste (MSW) in Oman using different frameworks. The Journal of Solid Waste Technology and Management, 47(2), pp.332-348.</w:t>
      </w:r>
      <w:r w:rsidRPr="00A80E10">
        <w:t xml:space="preserve"> </w:t>
      </w:r>
      <w:hyperlink r:id="rId52" w:history="1">
        <w:r w:rsidRPr="00A80E10">
          <w:rPr>
            <w:rStyle w:val="Hyperlink"/>
            <w:rFonts w:ascii="Tahoma" w:hAnsi="Tahoma" w:cs="Tahoma"/>
          </w:rPr>
          <w:t>https://doi.org/10.5276/JSWTM/2021.332</w:t>
        </w:r>
      </w:hyperlink>
      <w:r w:rsidRPr="00A80E10">
        <w:rPr>
          <w:rFonts w:ascii="Tahoma" w:hAnsi="Tahoma" w:cs="Tahoma"/>
        </w:rPr>
        <w:t xml:space="preserve">. </w:t>
      </w:r>
    </w:p>
    <w:p w14:paraId="76CC27E3" w14:textId="77777777" w:rsidR="00C740A9" w:rsidRPr="00A80E10" w:rsidRDefault="00C740A9" w:rsidP="008951BF">
      <w:pPr>
        <w:keepLines/>
        <w:spacing w:after="120" w:line="240" w:lineRule="auto"/>
        <w:ind w:left="720" w:hanging="720"/>
        <w:rPr>
          <w:rFonts w:ascii="Tahoma" w:hAnsi="Tahoma" w:cs="Tahoma"/>
        </w:rPr>
      </w:pPr>
      <w:r w:rsidRPr="00A80E10">
        <w:rPr>
          <w:rFonts w:ascii="Tahoma" w:hAnsi="Tahoma" w:cs="Tahoma"/>
        </w:rPr>
        <w:t>Umar, T., 2022. The impact of COVID-19 on the GCC construction industry. International Journal of Service Science, Management, Engineering, and Technology (IJSSMET), 13(2), pp.1-17.</w:t>
      </w:r>
      <w:r w:rsidRPr="00A80E10">
        <w:t xml:space="preserve"> </w:t>
      </w:r>
      <w:hyperlink r:id="rId53" w:history="1">
        <w:r w:rsidRPr="00A80E10">
          <w:rPr>
            <w:rStyle w:val="Hyperlink"/>
            <w:rFonts w:ascii="Tahoma" w:hAnsi="Tahoma" w:cs="Tahoma"/>
          </w:rPr>
          <w:t>https://doi.org/10.4018/IJSSMET.20220301.oa1</w:t>
        </w:r>
      </w:hyperlink>
      <w:r w:rsidRPr="00A80E10">
        <w:rPr>
          <w:rFonts w:ascii="Tahoma" w:hAnsi="Tahoma" w:cs="Tahoma"/>
        </w:rPr>
        <w:t xml:space="preserve">.  </w:t>
      </w:r>
    </w:p>
    <w:p w14:paraId="112315D2" w14:textId="77777777" w:rsidR="00C740A9" w:rsidRDefault="00C740A9" w:rsidP="004510EE">
      <w:pPr>
        <w:keepLines/>
        <w:spacing w:after="120" w:line="240" w:lineRule="auto"/>
        <w:ind w:left="720" w:hanging="720"/>
        <w:rPr>
          <w:rFonts w:ascii="Tahoma" w:hAnsi="Tahoma" w:cs="Tahoma"/>
        </w:rPr>
      </w:pPr>
      <w:r w:rsidRPr="00B77F51">
        <w:rPr>
          <w:rFonts w:ascii="Tahoma" w:hAnsi="Tahoma" w:cs="Tahoma"/>
        </w:rPr>
        <w:t xml:space="preserve">Umar, T., </w:t>
      </w:r>
      <w:proofErr w:type="spellStart"/>
      <w:r w:rsidRPr="00B77F51">
        <w:rPr>
          <w:rFonts w:ascii="Tahoma" w:hAnsi="Tahoma" w:cs="Tahoma"/>
        </w:rPr>
        <w:t>Egbu</w:t>
      </w:r>
      <w:proofErr w:type="spellEnd"/>
      <w:r w:rsidRPr="00B77F51">
        <w:rPr>
          <w:rFonts w:ascii="Tahoma" w:hAnsi="Tahoma" w:cs="Tahoma"/>
        </w:rPr>
        <w:t xml:space="preserve">, C., Ofori, G., </w:t>
      </w:r>
      <w:proofErr w:type="spellStart"/>
      <w:r w:rsidRPr="00B77F51">
        <w:rPr>
          <w:rFonts w:ascii="Tahoma" w:hAnsi="Tahoma" w:cs="Tahoma"/>
        </w:rPr>
        <w:t>Honnurvali</w:t>
      </w:r>
      <w:proofErr w:type="spellEnd"/>
      <w:r w:rsidRPr="00B77F51">
        <w:rPr>
          <w:rFonts w:ascii="Tahoma" w:hAnsi="Tahoma" w:cs="Tahoma"/>
        </w:rPr>
        <w:t xml:space="preserve">, M.S., </w:t>
      </w:r>
      <w:proofErr w:type="spellStart"/>
      <w:r w:rsidRPr="00B77F51">
        <w:rPr>
          <w:rFonts w:ascii="Tahoma" w:hAnsi="Tahoma" w:cs="Tahoma"/>
        </w:rPr>
        <w:t>Saidani</w:t>
      </w:r>
      <w:proofErr w:type="spellEnd"/>
      <w:r w:rsidRPr="00B77F51">
        <w:rPr>
          <w:rFonts w:ascii="Tahoma" w:hAnsi="Tahoma" w:cs="Tahoma"/>
        </w:rPr>
        <w:t>, M. and Opoku, A., 2020. Challenges towards renewable energy: an exploratory study from the Arabian Gulf region. Proceedings of the institution of civil engineers-energy, 173(2), pp.68-80.</w:t>
      </w:r>
      <w:r>
        <w:rPr>
          <w:rFonts w:ascii="Tahoma" w:hAnsi="Tahoma" w:cs="Tahoma"/>
        </w:rPr>
        <w:t xml:space="preserve"> </w:t>
      </w:r>
      <w:hyperlink r:id="rId54" w:history="1">
        <w:r w:rsidRPr="00BA5E91">
          <w:rPr>
            <w:rStyle w:val="Hyperlink"/>
            <w:rFonts w:ascii="Tahoma" w:hAnsi="Tahoma" w:cs="Tahoma"/>
          </w:rPr>
          <w:t>https://doi.org/10.1680/jener.19.00034</w:t>
        </w:r>
      </w:hyperlink>
      <w:r>
        <w:rPr>
          <w:rFonts w:ascii="Tahoma" w:hAnsi="Tahoma" w:cs="Tahoma"/>
        </w:rPr>
        <w:t xml:space="preserve">. </w:t>
      </w:r>
    </w:p>
    <w:p w14:paraId="0A08D190" w14:textId="77777777" w:rsidR="00C740A9" w:rsidRPr="00A80E10" w:rsidRDefault="00C740A9" w:rsidP="00CF0581">
      <w:pPr>
        <w:keepLines/>
        <w:spacing w:after="120" w:line="240" w:lineRule="auto"/>
        <w:ind w:left="720" w:hanging="720"/>
        <w:rPr>
          <w:rFonts w:ascii="Tahoma" w:hAnsi="Tahoma" w:cs="Tahoma"/>
        </w:rPr>
      </w:pPr>
      <w:r w:rsidRPr="00A80E10">
        <w:rPr>
          <w:rFonts w:ascii="Tahoma" w:hAnsi="Tahoma" w:cs="Tahoma"/>
        </w:rPr>
        <w:lastRenderedPageBreak/>
        <w:t xml:space="preserve">Umar, T., </w:t>
      </w:r>
      <w:proofErr w:type="spellStart"/>
      <w:r w:rsidRPr="00A80E10">
        <w:rPr>
          <w:rFonts w:ascii="Tahoma" w:hAnsi="Tahoma" w:cs="Tahoma"/>
        </w:rPr>
        <w:t>Egbu</w:t>
      </w:r>
      <w:proofErr w:type="spellEnd"/>
      <w:r w:rsidRPr="00A80E10">
        <w:rPr>
          <w:rFonts w:ascii="Tahoma" w:hAnsi="Tahoma" w:cs="Tahoma"/>
        </w:rPr>
        <w:t xml:space="preserve">, C., Ofori, G., </w:t>
      </w:r>
      <w:proofErr w:type="spellStart"/>
      <w:r w:rsidRPr="00A80E10">
        <w:rPr>
          <w:rFonts w:ascii="Tahoma" w:hAnsi="Tahoma" w:cs="Tahoma"/>
        </w:rPr>
        <w:t>Honnurvali</w:t>
      </w:r>
      <w:proofErr w:type="spellEnd"/>
      <w:r w:rsidRPr="00A80E10">
        <w:rPr>
          <w:rFonts w:ascii="Tahoma" w:hAnsi="Tahoma" w:cs="Tahoma"/>
        </w:rPr>
        <w:t xml:space="preserve">, M.S., </w:t>
      </w:r>
      <w:proofErr w:type="spellStart"/>
      <w:r w:rsidRPr="00A80E10">
        <w:rPr>
          <w:rFonts w:ascii="Tahoma" w:hAnsi="Tahoma" w:cs="Tahoma"/>
        </w:rPr>
        <w:t>Saidani</w:t>
      </w:r>
      <w:proofErr w:type="spellEnd"/>
      <w:r w:rsidRPr="00A80E10">
        <w:rPr>
          <w:rFonts w:ascii="Tahoma" w:hAnsi="Tahoma" w:cs="Tahoma"/>
        </w:rPr>
        <w:t xml:space="preserve">, M., </w:t>
      </w:r>
      <w:proofErr w:type="spellStart"/>
      <w:r w:rsidRPr="00A80E10">
        <w:rPr>
          <w:rFonts w:ascii="Tahoma" w:hAnsi="Tahoma" w:cs="Tahoma"/>
        </w:rPr>
        <w:t>Shibani</w:t>
      </w:r>
      <w:proofErr w:type="spellEnd"/>
      <w:r w:rsidRPr="00A80E10">
        <w:rPr>
          <w:rFonts w:ascii="Tahoma" w:hAnsi="Tahoma" w:cs="Tahoma"/>
        </w:rPr>
        <w:t xml:space="preserve">, A., Opoku, A., Gupta, N. and Goh, K., 2020, March. UAE’s commitment towards UN Sustainable Development Goals. Proceedings of the Institution of Civil Engineers-Engineering Sustainability (Vol. 173, No. 7, pp. 325-343). </w:t>
      </w:r>
      <w:hyperlink r:id="rId55" w:history="1">
        <w:r w:rsidRPr="00A80E10">
          <w:rPr>
            <w:rStyle w:val="Hyperlink"/>
            <w:rFonts w:ascii="Tahoma" w:hAnsi="Tahoma" w:cs="Tahoma"/>
          </w:rPr>
          <w:t>https://doi.org/10.1680/jensu.19.00036</w:t>
        </w:r>
      </w:hyperlink>
      <w:r w:rsidRPr="00A80E10">
        <w:rPr>
          <w:rFonts w:ascii="Tahoma" w:hAnsi="Tahoma" w:cs="Tahoma"/>
        </w:rPr>
        <w:t xml:space="preserve">. </w:t>
      </w:r>
    </w:p>
    <w:p w14:paraId="0F5C449A" w14:textId="77777777" w:rsidR="00C740A9" w:rsidRPr="00A80E10" w:rsidRDefault="00C740A9" w:rsidP="00CF0581">
      <w:pPr>
        <w:keepLines/>
        <w:spacing w:after="120" w:line="240" w:lineRule="auto"/>
        <w:ind w:left="720" w:hanging="720"/>
        <w:rPr>
          <w:rFonts w:ascii="Tahoma" w:hAnsi="Tahoma" w:cs="Tahoma"/>
        </w:rPr>
      </w:pPr>
      <w:r w:rsidRPr="00A80E10">
        <w:rPr>
          <w:rFonts w:ascii="Tahoma" w:hAnsi="Tahoma" w:cs="Tahoma"/>
        </w:rPr>
        <w:t xml:space="preserve">Umar, T., </w:t>
      </w:r>
      <w:proofErr w:type="spellStart"/>
      <w:r w:rsidRPr="00A80E10">
        <w:rPr>
          <w:rFonts w:ascii="Tahoma" w:hAnsi="Tahoma" w:cs="Tahoma"/>
        </w:rPr>
        <w:t>Egbu</w:t>
      </w:r>
      <w:proofErr w:type="spellEnd"/>
      <w:r w:rsidRPr="00A80E10">
        <w:rPr>
          <w:rFonts w:ascii="Tahoma" w:hAnsi="Tahoma" w:cs="Tahoma"/>
        </w:rPr>
        <w:t xml:space="preserve">, C., </w:t>
      </w:r>
      <w:proofErr w:type="spellStart"/>
      <w:r w:rsidRPr="00A80E10">
        <w:rPr>
          <w:rFonts w:ascii="Tahoma" w:hAnsi="Tahoma" w:cs="Tahoma"/>
        </w:rPr>
        <w:t>Wamuziri</w:t>
      </w:r>
      <w:proofErr w:type="spellEnd"/>
      <w:r w:rsidRPr="00A80E10">
        <w:rPr>
          <w:rFonts w:ascii="Tahoma" w:hAnsi="Tahoma" w:cs="Tahoma"/>
        </w:rPr>
        <w:t xml:space="preserve">, S. and </w:t>
      </w:r>
      <w:proofErr w:type="spellStart"/>
      <w:r w:rsidRPr="00A80E10">
        <w:rPr>
          <w:rFonts w:ascii="Tahoma" w:hAnsi="Tahoma" w:cs="Tahoma"/>
        </w:rPr>
        <w:t>Honnurvali</w:t>
      </w:r>
      <w:proofErr w:type="spellEnd"/>
      <w:r w:rsidRPr="00A80E10">
        <w:rPr>
          <w:rFonts w:ascii="Tahoma" w:hAnsi="Tahoma" w:cs="Tahoma"/>
        </w:rPr>
        <w:t xml:space="preserve">, M.S., 2018. Briefing: Occupational safety and health regulations in Oman. Proceedings of the Institution of Civil Engineers-Management, Procurement and Law, 171(3), pp.93-99. </w:t>
      </w:r>
      <w:hyperlink r:id="rId56" w:history="1">
        <w:r w:rsidRPr="00A80E10">
          <w:rPr>
            <w:rStyle w:val="Hyperlink"/>
            <w:rFonts w:ascii="Tahoma" w:hAnsi="Tahoma" w:cs="Tahoma"/>
          </w:rPr>
          <w:t>https://doi.org/10.1680/jmapl.18.00007</w:t>
        </w:r>
      </w:hyperlink>
      <w:r w:rsidRPr="00A80E10">
        <w:rPr>
          <w:rFonts w:ascii="Tahoma" w:hAnsi="Tahoma" w:cs="Tahoma"/>
        </w:rPr>
        <w:t xml:space="preserve">. </w:t>
      </w:r>
    </w:p>
    <w:p w14:paraId="61C07FC4" w14:textId="77777777" w:rsidR="00C740A9" w:rsidRDefault="00C740A9" w:rsidP="004F2FC3">
      <w:pPr>
        <w:keepLines/>
        <w:spacing w:after="120" w:line="240" w:lineRule="auto"/>
        <w:ind w:left="720" w:hanging="720"/>
        <w:rPr>
          <w:rFonts w:ascii="Tahoma" w:hAnsi="Tahoma" w:cs="Tahoma"/>
        </w:rPr>
      </w:pPr>
      <w:r>
        <w:rPr>
          <w:rFonts w:ascii="Tahoma" w:hAnsi="Tahoma" w:cs="Tahoma"/>
        </w:rPr>
        <w:t xml:space="preserve">UN (united Nations), 2018. </w:t>
      </w:r>
      <w:r w:rsidRPr="009E23F2">
        <w:rPr>
          <w:rFonts w:ascii="Tahoma" w:hAnsi="Tahoma" w:cs="Tahoma"/>
        </w:rPr>
        <w:t>Around 2.5 billion more people will be living in cities by 2050, projects new UN report</w:t>
      </w:r>
      <w:r>
        <w:rPr>
          <w:rFonts w:ascii="Tahoma" w:hAnsi="Tahoma" w:cs="Tahoma"/>
        </w:rPr>
        <w:t xml:space="preserve">. </w:t>
      </w:r>
      <w:r w:rsidRPr="009E23F2">
        <w:rPr>
          <w:rFonts w:ascii="Tahoma" w:hAnsi="Tahoma" w:cs="Tahoma"/>
        </w:rPr>
        <w:t>Department of Economic and Social Affairs</w:t>
      </w:r>
      <w:r>
        <w:rPr>
          <w:rFonts w:ascii="Tahoma" w:hAnsi="Tahoma" w:cs="Tahoma"/>
        </w:rPr>
        <w:t xml:space="preserve">, United Nations, New York, United States. See: </w:t>
      </w:r>
      <w:hyperlink r:id="rId57" w:history="1">
        <w:r w:rsidRPr="00C026CF">
          <w:rPr>
            <w:rStyle w:val="Hyperlink"/>
            <w:rFonts w:ascii="Tahoma" w:hAnsi="Tahoma" w:cs="Tahoma"/>
          </w:rPr>
          <w:t>https://www.un.org/development/desa/en/news/population/2018-world-urbanization-prospects.html</w:t>
        </w:r>
      </w:hyperlink>
      <w:r>
        <w:rPr>
          <w:rFonts w:ascii="Tahoma" w:hAnsi="Tahoma" w:cs="Tahoma"/>
        </w:rPr>
        <w:t xml:space="preserve"> (accessed 02/10/2022). </w:t>
      </w:r>
    </w:p>
    <w:p w14:paraId="30F26868" w14:textId="77777777" w:rsidR="00C740A9" w:rsidRPr="00A80E10" w:rsidRDefault="00C740A9" w:rsidP="00A63752">
      <w:pPr>
        <w:keepLines/>
        <w:spacing w:after="120" w:line="240" w:lineRule="auto"/>
        <w:ind w:left="720" w:hanging="720"/>
        <w:rPr>
          <w:rFonts w:ascii="Tahoma" w:hAnsi="Tahoma" w:cs="Tahoma"/>
        </w:rPr>
      </w:pPr>
      <w:r w:rsidRPr="00A80E10">
        <w:rPr>
          <w:rFonts w:ascii="Tahoma" w:hAnsi="Tahoma" w:cs="Tahoma"/>
        </w:rPr>
        <w:t xml:space="preserve">UN SDGs (United Nations Sustainable Development Goals), 2015. About the Sustainable Development Goals. United Nations, New York, United States. See: </w:t>
      </w:r>
      <w:hyperlink r:id="rId58" w:history="1">
        <w:r w:rsidRPr="00A80E10">
          <w:rPr>
            <w:rStyle w:val="Hyperlink"/>
            <w:rFonts w:ascii="Tahoma" w:hAnsi="Tahoma" w:cs="Tahoma"/>
          </w:rPr>
          <w:t>https://www.un.org/sustainabledevelopment/sustainable-development-goals/</w:t>
        </w:r>
      </w:hyperlink>
      <w:r w:rsidRPr="00A80E10">
        <w:rPr>
          <w:rFonts w:ascii="Tahoma" w:hAnsi="Tahoma" w:cs="Tahoma"/>
        </w:rPr>
        <w:t xml:space="preserve"> (accessed 23/08/2022).  </w:t>
      </w:r>
    </w:p>
    <w:p w14:paraId="5E9C2E54" w14:textId="77777777" w:rsidR="00C740A9" w:rsidRDefault="00C740A9" w:rsidP="00165157">
      <w:pPr>
        <w:keepLines/>
        <w:spacing w:after="120" w:line="240" w:lineRule="auto"/>
        <w:ind w:left="720" w:hanging="720"/>
        <w:rPr>
          <w:rFonts w:ascii="Tahoma" w:hAnsi="Tahoma" w:cs="Tahoma"/>
        </w:rPr>
      </w:pPr>
      <w:r>
        <w:rPr>
          <w:rFonts w:ascii="Tahoma" w:hAnsi="Tahoma" w:cs="Tahoma"/>
        </w:rPr>
        <w:t xml:space="preserve">UNDP (United Nations Development Programme), 2022-a. </w:t>
      </w:r>
      <w:r w:rsidRPr="001C24E4">
        <w:rPr>
          <w:rFonts w:ascii="Tahoma" w:hAnsi="Tahoma" w:cs="Tahoma"/>
        </w:rPr>
        <w:t>Human Development Index (HDI)</w:t>
      </w:r>
      <w:r>
        <w:rPr>
          <w:rFonts w:ascii="Tahoma" w:hAnsi="Tahoma" w:cs="Tahoma"/>
        </w:rPr>
        <w:t xml:space="preserve">, United Nations Development Programme, New York, United States. See: </w:t>
      </w:r>
      <w:hyperlink r:id="rId59" w:anchor="/indicies/HDI" w:history="1">
        <w:r w:rsidRPr="00BA5E91">
          <w:rPr>
            <w:rStyle w:val="Hyperlink"/>
            <w:rFonts w:ascii="Tahoma" w:hAnsi="Tahoma" w:cs="Tahoma"/>
          </w:rPr>
          <w:t>https://hdr.undp.org/data-center/human-development-index?source=searchad&amp;gclid=CjwKCAjwvsqZBhAlEiwAqAHElfv9w--rmVb1jt9YGMYhermAIOhTc2HXYiVFH7OUXRki8xPI6-7a-RoCSEQQAvD_BwE#/indicies/HDI</w:t>
        </w:r>
      </w:hyperlink>
      <w:r>
        <w:rPr>
          <w:rFonts w:ascii="Tahoma" w:hAnsi="Tahoma" w:cs="Tahoma"/>
        </w:rPr>
        <w:t xml:space="preserve"> (accessed 27/09/2022). </w:t>
      </w:r>
    </w:p>
    <w:p w14:paraId="28AA3079" w14:textId="77777777" w:rsidR="00C740A9" w:rsidRDefault="00C740A9" w:rsidP="00165157">
      <w:pPr>
        <w:keepLines/>
        <w:spacing w:after="120" w:line="240" w:lineRule="auto"/>
        <w:ind w:left="720" w:hanging="720"/>
        <w:rPr>
          <w:rFonts w:ascii="Tahoma" w:hAnsi="Tahoma" w:cs="Tahoma"/>
        </w:rPr>
      </w:pPr>
      <w:r w:rsidRPr="00E50C29">
        <w:rPr>
          <w:rFonts w:ascii="Tahoma" w:hAnsi="Tahoma" w:cs="Tahoma"/>
        </w:rPr>
        <w:t>UNDP (United Nations Development Programme). 2022</w:t>
      </w:r>
      <w:r>
        <w:rPr>
          <w:rFonts w:ascii="Tahoma" w:hAnsi="Tahoma" w:cs="Tahoma"/>
        </w:rPr>
        <w:t>-b</w:t>
      </w:r>
      <w:r w:rsidRPr="00E50C29">
        <w:rPr>
          <w:rFonts w:ascii="Tahoma" w:hAnsi="Tahoma" w:cs="Tahoma"/>
        </w:rPr>
        <w:t>. Human Development Report 2021-22: Uncertain Times, Unsettled Lives: Shaping our Future in a Transforming World. New York</w:t>
      </w:r>
      <w:r>
        <w:rPr>
          <w:rFonts w:ascii="Tahoma" w:hAnsi="Tahoma" w:cs="Tahoma"/>
        </w:rPr>
        <w:t>, United States</w:t>
      </w:r>
      <w:r w:rsidRPr="00E50C29">
        <w:rPr>
          <w:rFonts w:ascii="Tahoma" w:hAnsi="Tahoma" w:cs="Tahoma"/>
        </w:rPr>
        <w:t>.</w:t>
      </w:r>
      <w:r>
        <w:rPr>
          <w:rFonts w:ascii="Tahoma" w:hAnsi="Tahoma" w:cs="Tahoma"/>
        </w:rPr>
        <w:t xml:space="preserve"> See: </w:t>
      </w:r>
      <w:hyperlink r:id="rId60" w:history="1">
        <w:r w:rsidRPr="00BA5E91">
          <w:rPr>
            <w:rStyle w:val="Hyperlink"/>
            <w:rFonts w:ascii="Tahoma" w:hAnsi="Tahoma" w:cs="Tahoma"/>
          </w:rPr>
          <w:t>https://hdr.undp.org/content/human-development-report-2021-22</w:t>
        </w:r>
      </w:hyperlink>
      <w:r>
        <w:rPr>
          <w:rFonts w:ascii="Tahoma" w:hAnsi="Tahoma" w:cs="Tahoma"/>
        </w:rPr>
        <w:t xml:space="preserve"> (accessed 27/09/2022). </w:t>
      </w:r>
    </w:p>
    <w:p w14:paraId="24125146" w14:textId="77777777" w:rsidR="00C740A9" w:rsidRPr="00A80E10" w:rsidRDefault="00C740A9" w:rsidP="004B3C68">
      <w:pPr>
        <w:keepLines/>
        <w:spacing w:after="120" w:line="240" w:lineRule="auto"/>
        <w:ind w:left="720" w:hanging="720"/>
        <w:rPr>
          <w:rFonts w:ascii="Tahoma" w:hAnsi="Tahoma" w:cs="Tahoma"/>
        </w:rPr>
      </w:pPr>
      <w:r w:rsidRPr="00A80E10">
        <w:rPr>
          <w:rFonts w:ascii="Tahoma" w:hAnsi="Tahoma" w:cs="Tahoma"/>
        </w:rPr>
        <w:t xml:space="preserve">UNEP (United Nations Environment Programme), 2021. 2021 Global Status Report for Buildings and Construction: Towards a Zero‑emission, Efficient and Resilient Buildings and Construction Sector. Nairobi. See: </w:t>
      </w:r>
      <w:hyperlink r:id="rId61" w:history="1">
        <w:r w:rsidRPr="00A80E10">
          <w:rPr>
            <w:rStyle w:val="Hyperlink"/>
            <w:rFonts w:ascii="Tahoma" w:hAnsi="Tahoma" w:cs="Tahoma"/>
          </w:rPr>
          <w:t>https://globalabc.org/resources/publications/2021-global-status-report-buildings-and-construction</w:t>
        </w:r>
      </w:hyperlink>
      <w:r w:rsidRPr="00A80E10">
        <w:rPr>
          <w:rFonts w:ascii="Tahoma" w:hAnsi="Tahoma" w:cs="Tahoma"/>
        </w:rPr>
        <w:t xml:space="preserve"> (accessed 25/09/2022). </w:t>
      </w:r>
    </w:p>
    <w:p w14:paraId="6DC4B08F" w14:textId="77777777" w:rsidR="00C740A9" w:rsidRDefault="00C740A9" w:rsidP="006A6A37">
      <w:pPr>
        <w:keepLines/>
        <w:spacing w:after="120" w:line="240" w:lineRule="auto"/>
        <w:ind w:left="720" w:hanging="720"/>
        <w:rPr>
          <w:rFonts w:ascii="Tahoma" w:hAnsi="Tahoma" w:cs="Tahoma"/>
        </w:rPr>
      </w:pPr>
      <w:r w:rsidRPr="00943265">
        <w:rPr>
          <w:rFonts w:ascii="Tahoma" w:hAnsi="Tahoma" w:cs="Tahoma"/>
        </w:rPr>
        <w:t xml:space="preserve">UNICEF </w:t>
      </w:r>
      <w:r>
        <w:rPr>
          <w:rFonts w:ascii="Tahoma" w:hAnsi="Tahoma" w:cs="Tahoma"/>
        </w:rPr>
        <w:t>(</w:t>
      </w:r>
      <w:r w:rsidRPr="00775CCE">
        <w:rPr>
          <w:rFonts w:ascii="Tahoma" w:hAnsi="Tahoma" w:cs="Tahoma"/>
        </w:rPr>
        <w:t>United Nations International Children's Emergency Fund</w:t>
      </w:r>
      <w:r>
        <w:rPr>
          <w:rFonts w:ascii="Tahoma" w:hAnsi="Tahoma" w:cs="Tahoma"/>
        </w:rPr>
        <w:t xml:space="preserve">), </w:t>
      </w:r>
      <w:r w:rsidRPr="00943265">
        <w:rPr>
          <w:rFonts w:ascii="Tahoma" w:hAnsi="Tahoma" w:cs="Tahoma"/>
        </w:rPr>
        <w:t>2022</w:t>
      </w:r>
      <w:r>
        <w:rPr>
          <w:rFonts w:ascii="Tahoma" w:hAnsi="Tahoma" w:cs="Tahoma"/>
        </w:rPr>
        <w:t xml:space="preserve">. </w:t>
      </w:r>
      <w:r w:rsidRPr="00223A9F">
        <w:rPr>
          <w:rFonts w:ascii="Tahoma" w:hAnsi="Tahoma" w:cs="Tahoma"/>
        </w:rPr>
        <w:t>Devastating floods in Pakistan</w:t>
      </w:r>
      <w:r>
        <w:rPr>
          <w:rFonts w:ascii="Tahoma" w:hAnsi="Tahoma" w:cs="Tahoma"/>
        </w:rPr>
        <w:t xml:space="preserve">. </w:t>
      </w:r>
      <w:r w:rsidRPr="00223A9F">
        <w:rPr>
          <w:rFonts w:ascii="Tahoma" w:hAnsi="Tahoma" w:cs="Tahoma"/>
        </w:rPr>
        <w:t>UNICEF</w:t>
      </w:r>
      <w:r>
        <w:rPr>
          <w:rFonts w:ascii="Tahoma" w:hAnsi="Tahoma" w:cs="Tahoma"/>
        </w:rPr>
        <w:t xml:space="preserve">, New York, Untied States. See: </w:t>
      </w:r>
      <w:hyperlink r:id="rId62" w:history="1">
        <w:r w:rsidRPr="00D828E8">
          <w:rPr>
            <w:rStyle w:val="Hyperlink"/>
            <w:rFonts w:ascii="Tahoma" w:hAnsi="Tahoma" w:cs="Tahoma"/>
          </w:rPr>
          <w:t>https://www.unicef.org/emergencies/devastating-floods-pakistan-2022</w:t>
        </w:r>
      </w:hyperlink>
      <w:r>
        <w:rPr>
          <w:rFonts w:ascii="Tahoma" w:hAnsi="Tahoma" w:cs="Tahoma"/>
        </w:rPr>
        <w:t xml:space="preserve"> (accessed 29/09/2022). </w:t>
      </w:r>
    </w:p>
    <w:p w14:paraId="2DB65EC1" w14:textId="77777777" w:rsidR="00C740A9" w:rsidRPr="00A80E10" w:rsidRDefault="00C740A9" w:rsidP="004C4B93">
      <w:pPr>
        <w:keepLines/>
        <w:spacing w:after="120" w:line="240" w:lineRule="auto"/>
        <w:ind w:left="720" w:hanging="720"/>
        <w:rPr>
          <w:rFonts w:ascii="Tahoma" w:hAnsi="Tahoma" w:cs="Tahoma"/>
        </w:rPr>
      </w:pPr>
      <w:r w:rsidRPr="00A80E10">
        <w:rPr>
          <w:rFonts w:ascii="Tahoma" w:hAnsi="Tahoma" w:cs="Tahoma"/>
        </w:rPr>
        <w:t>United Nations (2019). World Population Prospects (2019). United Nations, New York, United States. See: https://population.un.org/wpp/Download/Standard/Population/ (accessed 13/07/2022).</w:t>
      </w:r>
    </w:p>
    <w:p w14:paraId="485DCEE1" w14:textId="77777777" w:rsidR="00C740A9" w:rsidRDefault="00C740A9" w:rsidP="00165157">
      <w:pPr>
        <w:keepLines/>
        <w:spacing w:after="120" w:line="240" w:lineRule="auto"/>
        <w:ind w:left="720" w:hanging="720"/>
        <w:rPr>
          <w:rFonts w:ascii="Tahoma" w:hAnsi="Tahoma" w:cs="Tahoma"/>
        </w:rPr>
      </w:pPr>
      <w:r w:rsidRPr="00165157">
        <w:rPr>
          <w:rFonts w:ascii="Tahoma" w:hAnsi="Tahoma" w:cs="Tahoma"/>
        </w:rPr>
        <w:t>UNSC</w:t>
      </w:r>
      <w:r>
        <w:rPr>
          <w:rFonts w:ascii="Tahoma" w:hAnsi="Tahoma" w:cs="Tahoma"/>
        </w:rPr>
        <w:t xml:space="preserve"> (</w:t>
      </w:r>
      <w:r w:rsidRPr="00EC6C48">
        <w:rPr>
          <w:rFonts w:ascii="Tahoma" w:hAnsi="Tahoma" w:cs="Tahoma"/>
        </w:rPr>
        <w:t>United Nations Statistical Commission</w:t>
      </w:r>
      <w:r>
        <w:rPr>
          <w:rFonts w:ascii="Tahoma" w:hAnsi="Tahoma" w:cs="Tahoma"/>
        </w:rPr>
        <w:t>), 2019</w:t>
      </w:r>
      <w:r w:rsidRPr="00165157">
        <w:rPr>
          <w:rFonts w:ascii="Tahoma" w:hAnsi="Tahoma" w:cs="Tahoma"/>
        </w:rPr>
        <w:t>. Interlinkages of the 2030 Agenda for Sustainable Development, prepared by the Interlinkages</w:t>
      </w:r>
      <w:r>
        <w:rPr>
          <w:rFonts w:ascii="Tahoma" w:hAnsi="Tahoma" w:cs="Tahoma"/>
        </w:rPr>
        <w:t xml:space="preserve"> </w:t>
      </w:r>
      <w:r w:rsidRPr="00165157">
        <w:rPr>
          <w:rFonts w:ascii="Tahoma" w:hAnsi="Tahoma" w:cs="Tahoma"/>
        </w:rPr>
        <w:t>Working Group of the Inter-Agency and Expert Group on Sustainable Development Goal Indicators (IAEG-SDGs) United Nations Statistical Commission</w:t>
      </w:r>
      <w:r>
        <w:rPr>
          <w:rFonts w:ascii="Tahoma" w:hAnsi="Tahoma" w:cs="Tahoma"/>
        </w:rPr>
        <w:t xml:space="preserve"> </w:t>
      </w:r>
      <w:r w:rsidRPr="00165157">
        <w:rPr>
          <w:rFonts w:ascii="Tahoma" w:hAnsi="Tahoma" w:cs="Tahoma"/>
        </w:rPr>
        <w:t xml:space="preserve">(UNSC). 2019. </w:t>
      </w:r>
      <w:r>
        <w:rPr>
          <w:rFonts w:ascii="Tahoma" w:hAnsi="Tahoma" w:cs="Tahoma"/>
        </w:rPr>
        <w:t>See</w:t>
      </w:r>
      <w:r w:rsidRPr="00165157">
        <w:rPr>
          <w:rFonts w:ascii="Tahoma" w:hAnsi="Tahoma" w:cs="Tahoma"/>
        </w:rPr>
        <w:t xml:space="preserve">: </w:t>
      </w:r>
      <w:hyperlink r:id="rId63" w:history="1">
        <w:r w:rsidRPr="00BA5E91">
          <w:rPr>
            <w:rStyle w:val="Hyperlink"/>
            <w:rFonts w:ascii="Tahoma" w:hAnsi="Tahoma" w:cs="Tahoma"/>
          </w:rPr>
          <w:t>https://unstats.un.org/unsd/statcom/50th-ession/documents/BG-Item3a-Interlinkages-2030-Agenda-for-Sustainable-Development-E.pdf</w:t>
        </w:r>
      </w:hyperlink>
      <w:r>
        <w:rPr>
          <w:rFonts w:ascii="Tahoma" w:hAnsi="Tahoma" w:cs="Tahoma"/>
        </w:rPr>
        <w:t xml:space="preserve"> </w:t>
      </w:r>
      <w:r w:rsidRPr="00165157">
        <w:rPr>
          <w:rFonts w:ascii="Tahoma" w:hAnsi="Tahoma" w:cs="Tahoma"/>
        </w:rPr>
        <w:t xml:space="preserve">(accessed </w:t>
      </w:r>
      <w:r>
        <w:rPr>
          <w:rFonts w:ascii="Tahoma" w:hAnsi="Tahoma" w:cs="Tahoma"/>
        </w:rPr>
        <w:t>27/09/2022</w:t>
      </w:r>
      <w:r w:rsidRPr="00165157">
        <w:rPr>
          <w:rFonts w:ascii="Tahoma" w:hAnsi="Tahoma" w:cs="Tahoma"/>
        </w:rPr>
        <w:t>).</w:t>
      </w:r>
    </w:p>
    <w:p w14:paraId="51D6737D" w14:textId="77777777" w:rsidR="00C740A9" w:rsidRPr="00A80E10" w:rsidRDefault="00C740A9" w:rsidP="00F81AA2">
      <w:pPr>
        <w:keepLines/>
        <w:spacing w:after="120" w:line="240" w:lineRule="auto"/>
        <w:ind w:left="720" w:hanging="720"/>
        <w:rPr>
          <w:rFonts w:ascii="Tahoma" w:hAnsi="Tahoma" w:cs="Tahoma"/>
        </w:rPr>
      </w:pPr>
      <w:proofErr w:type="spellStart"/>
      <w:r w:rsidRPr="00A80E10">
        <w:rPr>
          <w:rFonts w:ascii="Tahoma" w:hAnsi="Tahoma" w:cs="Tahoma"/>
        </w:rPr>
        <w:t>Weart</w:t>
      </w:r>
      <w:proofErr w:type="spellEnd"/>
      <w:r w:rsidRPr="00A80E10">
        <w:rPr>
          <w:rFonts w:ascii="Tahoma" w:hAnsi="Tahoma" w:cs="Tahoma"/>
        </w:rPr>
        <w:t>, S.R., 2003. </w:t>
      </w:r>
      <w:r w:rsidRPr="00A80E10">
        <w:rPr>
          <w:rFonts w:ascii="Tahoma" w:hAnsi="Tahoma" w:cs="Tahoma"/>
          <w:i/>
          <w:iCs/>
        </w:rPr>
        <w:t>The discovery of global warming</w:t>
      </w:r>
      <w:r w:rsidRPr="00A80E10">
        <w:rPr>
          <w:rFonts w:ascii="Tahoma" w:hAnsi="Tahoma" w:cs="Tahoma"/>
        </w:rPr>
        <w:t>. Harvard University Press.</w:t>
      </w:r>
    </w:p>
    <w:p w14:paraId="2B1975E0" w14:textId="77777777" w:rsidR="00C740A9" w:rsidRDefault="00C740A9" w:rsidP="00982EE9">
      <w:pPr>
        <w:keepLines/>
        <w:spacing w:after="120" w:line="240" w:lineRule="auto"/>
        <w:ind w:left="720" w:hanging="720"/>
        <w:rPr>
          <w:rFonts w:ascii="Tahoma" w:hAnsi="Tahoma" w:cs="Tahoma"/>
        </w:rPr>
      </w:pPr>
      <w:r>
        <w:rPr>
          <w:rFonts w:ascii="Tahoma" w:hAnsi="Tahoma" w:cs="Tahoma"/>
        </w:rPr>
        <w:lastRenderedPageBreak/>
        <w:t xml:space="preserve">WEF (World Economic Forum), 2016. </w:t>
      </w:r>
      <w:r w:rsidRPr="002061E8">
        <w:rPr>
          <w:rFonts w:ascii="Tahoma" w:hAnsi="Tahoma" w:cs="Tahoma"/>
        </w:rPr>
        <w:t>These are the world's five biggest slums</w:t>
      </w:r>
      <w:r>
        <w:rPr>
          <w:rFonts w:ascii="Tahoma" w:hAnsi="Tahoma" w:cs="Tahoma"/>
        </w:rPr>
        <w:t xml:space="preserve">. </w:t>
      </w:r>
      <w:r w:rsidRPr="002061E8">
        <w:rPr>
          <w:rFonts w:ascii="Tahoma" w:hAnsi="Tahoma" w:cs="Tahoma"/>
        </w:rPr>
        <w:t>World Economic Forum, Geneva, Switzerland.</w:t>
      </w:r>
      <w:r>
        <w:rPr>
          <w:rFonts w:ascii="Tahoma" w:hAnsi="Tahoma" w:cs="Tahoma"/>
        </w:rPr>
        <w:t xml:space="preserve"> See: </w:t>
      </w:r>
      <w:hyperlink r:id="rId64" w:history="1">
        <w:r w:rsidRPr="00C026CF">
          <w:rPr>
            <w:rStyle w:val="Hyperlink"/>
            <w:rFonts w:ascii="Tahoma" w:hAnsi="Tahoma" w:cs="Tahoma"/>
          </w:rPr>
          <w:t>https://www.weforum.org/agenda/2016/10/these-are-the-worlds-five-biggest-slums/</w:t>
        </w:r>
      </w:hyperlink>
      <w:r>
        <w:rPr>
          <w:rFonts w:ascii="Tahoma" w:hAnsi="Tahoma" w:cs="Tahoma"/>
        </w:rPr>
        <w:t xml:space="preserve"> (accessed 02/01/2022). </w:t>
      </w:r>
    </w:p>
    <w:p w14:paraId="0ACBE8B2" w14:textId="77777777" w:rsidR="00C740A9" w:rsidRPr="00A80E10" w:rsidRDefault="00C740A9" w:rsidP="00411B16">
      <w:pPr>
        <w:keepLines/>
        <w:spacing w:after="120" w:line="240" w:lineRule="auto"/>
        <w:ind w:left="720" w:hanging="720"/>
        <w:rPr>
          <w:rFonts w:ascii="Tahoma" w:eastAsia="Calibri" w:hAnsi="Tahoma" w:cs="Tahoma"/>
        </w:rPr>
      </w:pPr>
      <w:r w:rsidRPr="00A80E10">
        <w:rPr>
          <w:rFonts w:ascii="Tahoma" w:eastAsia="Calibri" w:hAnsi="Tahoma" w:cs="Tahoma"/>
        </w:rPr>
        <w:t xml:space="preserve">WEF (World Economic Forum), 2018. This is how to sustainably feed 10 billion people by 2050. World Economic Forum, </w:t>
      </w:r>
      <w:proofErr w:type="spellStart"/>
      <w:r w:rsidRPr="00A80E10">
        <w:rPr>
          <w:rFonts w:ascii="Tahoma" w:eastAsia="Calibri" w:hAnsi="Tahoma" w:cs="Tahoma"/>
        </w:rPr>
        <w:t>Cologny</w:t>
      </w:r>
      <w:proofErr w:type="spellEnd"/>
      <w:r w:rsidRPr="00A80E10">
        <w:rPr>
          <w:rFonts w:ascii="Tahoma" w:eastAsia="Calibri" w:hAnsi="Tahoma" w:cs="Tahoma"/>
        </w:rPr>
        <w:t>, Switzerland. See: https://www.weforum.org/agenda/2018/12/how-to-sustainably-feed-10-billion-people-by-2050-in-21-charts/ (accessed 23/08/2022).</w:t>
      </w:r>
    </w:p>
    <w:p w14:paraId="4BAAB1BB" w14:textId="77777777" w:rsidR="00C740A9" w:rsidRDefault="00C740A9" w:rsidP="00982EE9">
      <w:pPr>
        <w:keepLines/>
        <w:spacing w:after="120" w:line="240" w:lineRule="auto"/>
        <w:ind w:left="720" w:hanging="720"/>
        <w:rPr>
          <w:rFonts w:ascii="Tahoma" w:hAnsi="Tahoma" w:cs="Tahoma"/>
        </w:rPr>
      </w:pPr>
      <w:r>
        <w:rPr>
          <w:rFonts w:ascii="Tahoma" w:hAnsi="Tahoma" w:cs="Tahoma"/>
        </w:rPr>
        <w:t xml:space="preserve">WEF (World Economic Forum), 2019. </w:t>
      </w:r>
      <w:r w:rsidRPr="006D0AA7">
        <w:rPr>
          <w:rFonts w:ascii="Tahoma" w:hAnsi="Tahoma" w:cs="Tahoma"/>
        </w:rPr>
        <w:t>These eco-friendly, affordable housing settlements around the world are under threat</w:t>
      </w:r>
      <w:r>
        <w:rPr>
          <w:rFonts w:ascii="Tahoma" w:hAnsi="Tahoma" w:cs="Tahoma"/>
        </w:rPr>
        <w:t xml:space="preserve">. World Economic Forum, </w:t>
      </w:r>
      <w:r w:rsidRPr="00982EE9">
        <w:rPr>
          <w:rFonts w:ascii="Tahoma" w:hAnsi="Tahoma" w:cs="Tahoma"/>
        </w:rPr>
        <w:t>Geneva</w:t>
      </w:r>
      <w:r>
        <w:rPr>
          <w:rFonts w:ascii="Tahoma" w:hAnsi="Tahoma" w:cs="Tahoma"/>
        </w:rPr>
        <w:t xml:space="preserve">, </w:t>
      </w:r>
      <w:r w:rsidRPr="00982EE9">
        <w:rPr>
          <w:rFonts w:ascii="Tahoma" w:hAnsi="Tahoma" w:cs="Tahoma"/>
        </w:rPr>
        <w:t>Switzerland</w:t>
      </w:r>
      <w:r>
        <w:rPr>
          <w:rFonts w:ascii="Tahoma" w:hAnsi="Tahoma" w:cs="Tahoma"/>
        </w:rPr>
        <w:t xml:space="preserve">. See: </w:t>
      </w:r>
      <w:hyperlink r:id="rId65" w:history="1">
        <w:r w:rsidRPr="00C026CF">
          <w:rPr>
            <w:rStyle w:val="Hyperlink"/>
            <w:rFonts w:ascii="Tahoma" w:hAnsi="Tahoma" w:cs="Tahoma"/>
          </w:rPr>
          <w:t>https://www.weforum.org/agenda/2019/08/billion-slum-dwellers-at-risk/</w:t>
        </w:r>
      </w:hyperlink>
      <w:r>
        <w:rPr>
          <w:rFonts w:ascii="Tahoma" w:hAnsi="Tahoma" w:cs="Tahoma"/>
        </w:rPr>
        <w:t xml:space="preserve"> (accessed 02/10/2022). </w:t>
      </w:r>
    </w:p>
    <w:p w14:paraId="6E712E32" w14:textId="77777777" w:rsidR="00C740A9" w:rsidRPr="00A80E10" w:rsidRDefault="00C740A9" w:rsidP="004C4B93">
      <w:pPr>
        <w:keepLines/>
        <w:spacing w:after="120" w:line="240" w:lineRule="auto"/>
        <w:ind w:left="720" w:hanging="720"/>
        <w:rPr>
          <w:rFonts w:ascii="Tahoma" w:hAnsi="Tahoma" w:cs="Tahoma"/>
        </w:rPr>
      </w:pPr>
      <w:r w:rsidRPr="00A80E10">
        <w:rPr>
          <w:rFonts w:ascii="Tahoma" w:hAnsi="Tahoma" w:cs="Tahoma"/>
        </w:rPr>
        <w:t xml:space="preserve">WEF (World Economic Forum), 2021. Global Warming Chart - Here's How Temperatures Have Risen Since 1950. World Economic Forum, </w:t>
      </w:r>
      <w:proofErr w:type="spellStart"/>
      <w:r w:rsidRPr="00A80E10">
        <w:rPr>
          <w:rFonts w:ascii="Tahoma" w:hAnsi="Tahoma" w:cs="Tahoma"/>
        </w:rPr>
        <w:t>Cologny</w:t>
      </w:r>
      <w:proofErr w:type="spellEnd"/>
      <w:r w:rsidRPr="00A80E10">
        <w:rPr>
          <w:rFonts w:ascii="Tahoma" w:hAnsi="Tahoma" w:cs="Tahoma"/>
        </w:rPr>
        <w:t xml:space="preserve">, Switzerland. See: </w:t>
      </w:r>
      <w:hyperlink r:id="rId66" w:history="1">
        <w:r w:rsidRPr="00A80E10">
          <w:rPr>
            <w:rStyle w:val="Hyperlink"/>
            <w:rFonts w:ascii="Tahoma" w:hAnsi="Tahoma" w:cs="Tahoma"/>
          </w:rPr>
          <w:t>https://www.weforum.org/agenda/2021/01/global-warming-chart-average-temperatures-rising</w:t>
        </w:r>
      </w:hyperlink>
      <w:r w:rsidRPr="00A80E10">
        <w:rPr>
          <w:rFonts w:ascii="Tahoma" w:hAnsi="Tahoma" w:cs="Tahoma"/>
        </w:rPr>
        <w:t xml:space="preserve"> (accessed 25/09/2022). </w:t>
      </w:r>
    </w:p>
    <w:p w14:paraId="07061726" w14:textId="77777777" w:rsidR="00C740A9" w:rsidRDefault="00C740A9" w:rsidP="004F2FC3">
      <w:pPr>
        <w:keepLines/>
        <w:spacing w:after="120" w:line="240" w:lineRule="auto"/>
        <w:ind w:left="720" w:hanging="720"/>
        <w:rPr>
          <w:rFonts w:ascii="Tahoma" w:hAnsi="Tahoma" w:cs="Tahoma"/>
        </w:rPr>
      </w:pPr>
      <w:r>
        <w:rPr>
          <w:rFonts w:ascii="Tahoma" w:hAnsi="Tahoma" w:cs="Tahoma"/>
        </w:rPr>
        <w:t xml:space="preserve">WHO (World Health Organization), 2021. </w:t>
      </w:r>
      <w:r w:rsidRPr="00731DC3">
        <w:rPr>
          <w:rFonts w:ascii="Tahoma" w:hAnsi="Tahoma" w:cs="Tahoma"/>
        </w:rPr>
        <w:t>WHO Global Air Quality Guidelines</w:t>
      </w:r>
      <w:r>
        <w:rPr>
          <w:rFonts w:ascii="Tahoma" w:hAnsi="Tahoma" w:cs="Tahoma"/>
        </w:rPr>
        <w:t xml:space="preserve">. World Health Organization, </w:t>
      </w:r>
      <w:r w:rsidRPr="004F2FC3">
        <w:rPr>
          <w:rFonts w:ascii="Tahoma" w:hAnsi="Tahoma" w:cs="Tahoma"/>
        </w:rPr>
        <w:t>Geneva</w:t>
      </w:r>
      <w:r>
        <w:rPr>
          <w:rFonts w:ascii="Tahoma" w:hAnsi="Tahoma" w:cs="Tahoma"/>
        </w:rPr>
        <w:t xml:space="preserve">, </w:t>
      </w:r>
      <w:r w:rsidRPr="004F2FC3">
        <w:rPr>
          <w:rFonts w:ascii="Tahoma" w:hAnsi="Tahoma" w:cs="Tahoma"/>
        </w:rPr>
        <w:t>Switzerland</w:t>
      </w:r>
      <w:r>
        <w:rPr>
          <w:rFonts w:ascii="Tahoma" w:hAnsi="Tahoma" w:cs="Tahoma"/>
        </w:rPr>
        <w:t xml:space="preserve">. See: </w:t>
      </w:r>
      <w:hyperlink r:id="rId67" w:history="1">
        <w:r w:rsidRPr="00C026CF">
          <w:rPr>
            <w:rStyle w:val="Hyperlink"/>
            <w:rFonts w:ascii="Tahoma" w:hAnsi="Tahoma" w:cs="Tahoma"/>
          </w:rPr>
          <w:t>https://www.who.int/news-room/questions-and-answers/item/who-global-air-quality-guidelines</w:t>
        </w:r>
      </w:hyperlink>
      <w:r>
        <w:rPr>
          <w:rFonts w:ascii="Tahoma" w:hAnsi="Tahoma" w:cs="Tahoma"/>
        </w:rPr>
        <w:t xml:space="preserve"> (accessed 02/10/2022). </w:t>
      </w:r>
    </w:p>
    <w:p w14:paraId="0FB2BE56" w14:textId="77777777" w:rsidR="00C740A9" w:rsidRDefault="00C740A9" w:rsidP="00982EE9">
      <w:pPr>
        <w:keepLines/>
        <w:spacing w:after="120" w:line="240" w:lineRule="auto"/>
        <w:ind w:left="720" w:hanging="720"/>
        <w:rPr>
          <w:rFonts w:ascii="Tahoma" w:hAnsi="Tahoma" w:cs="Tahoma"/>
        </w:rPr>
      </w:pPr>
      <w:r>
        <w:rPr>
          <w:rFonts w:ascii="Tahoma" w:hAnsi="Tahoma" w:cs="Tahoma"/>
        </w:rPr>
        <w:t xml:space="preserve">World Bank (2022). </w:t>
      </w:r>
      <w:r w:rsidRPr="004C0474">
        <w:rPr>
          <w:rFonts w:ascii="Tahoma" w:hAnsi="Tahoma" w:cs="Tahoma"/>
        </w:rPr>
        <w:t>Trends in Solid Waste Management</w:t>
      </w:r>
      <w:r>
        <w:rPr>
          <w:rFonts w:ascii="Tahoma" w:hAnsi="Tahoma" w:cs="Tahoma"/>
        </w:rPr>
        <w:t xml:space="preserve">. World Bank, Washington, United States. See: </w:t>
      </w:r>
      <w:hyperlink r:id="rId68" w:history="1">
        <w:r w:rsidRPr="00C026CF">
          <w:rPr>
            <w:rStyle w:val="Hyperlink"/>
            <w:rFonts w:ascii="Tahoma" w:hAnsi="Tahoma" w:cs="Tahoma"/>
          </w:rPr>
          <w:t>https://datatopics.worldbank.org/what-a-waste/trends_in_solid_waste_management.html</w:t>
        </w:r>
      </w:hyperlink>
      <w:r>
        <w:rPr>
          <w:rFonts w:ascii="Tahoma" w:hAnsi="Tahoma" w:cs="Tahoma"/>
        </w:rPr>
        <w:t xml:space="preserve"> (accessed 02/10/2022). </w:t>
      </w:r>
    </w:p>
    <w:sectPr w:rsidR="00C740A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7BD4"/>
    <w:rsid w:val="00001A10"/>
    <w:rsid w:val="00001D9A"/>
    <w:rsid w:val="000028F3"/>
    <w:rsid w:val="0000291A"/>
    <w:rsid w:val="00004F88"/>
    <w:rsid w:val="00005ADA"/>
    <w:rsid w:val="00006D0A"/>
    <w:rsid w:val="00006E8A"/>
    <w:rsid w:val="000077D2"/>
    <w:rsid w:val="000131FE"/>
    <w:rsid w:val="000166B2"/>
    <w:rsid w:val="00020007"/>
    <w:rsid w:val="0002189A"/>
    <w:rsid w:val="00025ED8"/>
    <w:rsid w:val="00027416"/>
    <w:rsid w:val="00027589"/>
    <w:rsid w:val="000277A9"/>
    <w:rsid w:val="000323C0"/>
    <w:rsid w:val="000327E1"/>
    <w:rsid w:val="000432BA"/>
    <w:rsid w:val="00043CE3"/>
    <w:rsid w:val="00044370"/>
    <w:rsid w:val="00044DE9"/>
    <w:rsid w:val="00045250"/>
    <w:rsid w:val="00046AB2"/>
    <w:rsid w:val="000476C0"/>
    <w:rsid w:val="000505FE"/>
    <w:rsid w:val="00051FDE"/>
    <w:rsid w:val="00052C4C"/>
    <w:rsid w:val="00055460"/>
    <w:rsid w:val="00055789"/>
    <w:rsid w:val="000563E4"/>
    <w:rsid w:val="000564D3"/>
    <w:rsid w:val="0005796A"/>
    <w:rsid w:val="000606A4"/>
    <w:rsid w:val="0006294B"/>
    <w:rsid w:val="00063F71"/>
    <w:rsid w:val="00066F76"/>
    <w:rsid w:val="000725B5"/>
    <w:rsid w:val="000738F5"/>
    <w:rsid w:val="000753CA"/>
    <w:rsid w:val="00075FE7"/>
    <w:rsid w:val="000772E8"/>
    <w:rsid w:val="000772EB"/>
    <w:rsid w:val="00083852"/>
    <w:rsid w:val="00083D0E"/>
    <w:rsid w:val="00086561"/>
    <w:rsid w:val="000870E5"/>
    <w:rsid w:val="00087655"/>
    <w:rsid w:val="00090043"/>
    <w:rsid w:val="00090CD9"/>
    <w:rsid w:val="00095318"/>
    <w:rsid w:val="00097619"/>
    <w:rsid w:val="000A02F2"/>
    <w:rsid w:val="000A0833"/>
    <w:rsid w:val="000A106E"/>
    <w:rsid w:val="000A1B63"/>
    <w:rsid w:val="000A79AF"/>
    <w:rsid w:val="000B159F"/>
    <w:rsid w:val="000B3D72"/>
    <w:rsid w:val="000B4D94"/>
    <w:rsid w:val="000B7E39"/>
    <w:rsid w:val="000C3064"/>
    <w:rsid w:val="000C492D"/>
    <w:rsid w:val="000C73F2"/>
    <w:rsid w:val="000D0947"/>
    <w:rsid w:val="000D0983"/>
    <w:rsid w:val="000D1324"/>
    <w:rsid w:val="000D34B2"/>
    <w:rsid w:val="000D5E1C"/>
    <w:rsid w:val="000E1687"/>
    <w:rsid w:val="000E42A1"/>
    <w:rsid w:val="000E5DF6"/>
    <w:rsid w:val="000E71FC"/>
    <w:rsid w:val="000F1052"/>
    <w:rsid w:val="000F27DC"/>
    <w:rsid w:val="000F5AE5"/>
    <w:rsid w:val="001004A1"/>
    <w:rsid w:val="00105144"/>
    <w:rsid w:val="001058CA"/>
    <w:rsid w:val="00107913"/>
    <w:rsid w:val="00110924"/>
    <w:rsid w:val="00116733"/>
    <w:rsid w:val="001168B0"/>
    <w:rsid w:val="00121C98"/>
    <w:rsid w:val="00123F0E"/>
    <w:rsid w:val="001263CB"/>
    <w:rsid w:val="00126E9B"/>
    <w:rsid w:val="00127720"/>
    <w:rsid w:val="00132FCE"/>
    <w:rsid w:val="00132FE2"/>
    <w:rsid w:val="00134C64"/>
    <w:rsid w:val="00137627"/>
    <w:rsid w:val="0014024A"/>
    <w:rsid w:val="00140526"/>
    <w:rsid w:val="00141CB8"/>
    <w:rsid w:val="00142286"/>
    <w:rsid w:val="00145D6B"/>
    <w:rsid w:val="00146BC4"/>
    <w:rsid w:val="001542CE"/>
    <w:rsid w:val="00154992"/>
    <w:rsid w:val="001551A7"/>
    <w:rsid w:val="00161A39"/>
    <w:rsid w:val="00162E6E"/>
    <w:rsid w:val="00164302"/>
    <w:rsid w:val="00165157"/>
    <w:rsid w:val="001675AA"/>
    <w:rsid w:val="001676BF"/>
    <w:rsid w:val="001703AC"/>
    <w:rsid w:val="0017341E"/>
    <w:rsid w:val="00173E1D"/>
    <w:rsid w:val="00176B05"/>
    <w:rsid w:val="00181683"/>
    <w:rsid w:val="001845D9"/>
    <w:rsid w:val="001845F6"/>
    <w:rsid w:val="0018566C"/>
    <w:rsid w:val="00185963"/>
    <w:rsid w:val="00186B8C"/>
    <w:rsid w:val="00192353"/>
    <w:rsid w:val="001929F8"/>
    <w:rsid w:val="00197004"/>
    <w:rsid w:val="001A28D4"/>
    <w:rsid w:val="001A2D22"/>
    <w:rsid w:val="001A3CA3"/>
    <w:rsid w:val="001A5468"/>
    <w:rsid w:val="001A5706"/>
    <w:rsid w:val="001A5FFC"/>
    <w:rsid w:val="001B0D08"/>
    <w:rsid w:val="001B2550"/>
    <w:rsid w:val="001B54C1"/>
    <w:rsid w:val="001B56E7"/>
    <w:rsid w:val="001B7255"/>
    <w:rsid w:val="001B7977"/>
    <w:rsid w:val="001C1455"/>
    <w:rsid w:val="001C24E4"/>
    <w:rsid w:val="001C257D"/>
    <w:rsid w:val="001C2644"/>
    <w:rsid w:val="001C4BC8"/>
    <w:rsid w:val="001D0241"/>
    <w:rsid w:val="001D0754"/>
    <w:rsid w:val="001D233A"/>
    <w:rsid w:val="001D29E4"/>
    <w:rsid w:val="001D3037"/>
    <w:rsid w:val="001D4F53"/>
    <w:rsid w:val="001D7F61"/>
    <w:rsid w:val="001E0010"/>
    <w:rsid w:val="001E101A"/>
    <w:rsid w:val="001E22F2"/>
    <w:rsid w:val="001E2E58"/>
    <w:rsid w:val="001E2FCA"/>
    <w:rsid w:val="001E4649"/>
    <w:rsid w:val="001F2458"/>
    <w:rsid w:val="001F2A1B"/>
    <w:rsid w:val="001F2B49"/>
    <w:rsid w:val="001F2E8B"/>
    <w:rsid w:val="001F34CF"/>
    <w:rsid w:val="001F66AA"/>
    <w:rsid w:val="001F6F48"/>
    <w:rsid w:val="001F721F"/>
    <w:rsid w:val="0020241B"/>
    <w:rsid w:val="00204303"/>
    <w:rsid w:val="002061E8"/>
    <w:rsid w:val="00210989"/>
    <w:rsid w:val="0021160C"/>
    <w:rsid w:val="0021235B"/>
    <w:rsid w:val="00213D2F"/>
    <w:rsid w:val="002145A7"/>
    <w:rsid w:val="00214B9A"/>
    <w:rsid w:val="00221461"/>
    <w:rsid w:val="00223A9F"/>
    <w:rsid w:val="00224083"/>
    <w:rsid w:val="00224753"/>
    <w:rsid w:val="00224BB0"/>
    <w:rsid w:val="00224E35"/>
    <w:rsid w:val="00225A7E"/>
    <w:rsid w:val="00225F77"/>
    <w:rsid w:val="002314E6"/>
    <w:rsid w:val="002348E5"/>
    <w:rsid w:val="00244AE1"/>
    <w:rsid w:val="00245A8A"/>
    <w:rsid w:val="0024658E"/>
    <w:rsid w:val="0025032E"/>
    <w:rsid w:val="002523FC"/>
    <w:rsid w:val="00252B75"/>
    <w:rsid w:val="00252C14"/>
    <w:rsid w:val="00252CA4"/>
    <w:rsid w:val="0025375F"/>
    <w:rsid w:val="00254D42"/>
    <w:rsid w:val="00254FEE"/>
    <w:rsid w:val="0025727B"/>
    <w:rsid w:val="00261415"/>
    <w:rsid w:val="002629FB"/>
    <w:rsid w:val="0026303A"/>
    <w:rsid w:val="00264A71"/>
    <w:rsid w:val="00264B28"/>
    <w:rsid w:val="002660BB"/>
    <w:rsid w:val="0027083D"/>
    <w:rsid w:val="0027086E"/>
    <w:rsid w:val="0027673E"/>
    <w:rsid w:val="00277647"/>
    <w:rsid w:val="00280229"/>
    <w:rsid w:val="00282360"/>
    <w:rsid w:val="00282A34"/>
    <w:rsid w:val="00284BD2"/>
    <w:rsid w:val="00286CE4"/>
    <w:rsid w:val="002907CF"/>
    <w:rsid w:val="00291057"/>
    <w:rsid w:val="002919BE"/>
    <w:rsid w:val="00296121"/>
    <w:rsid w:val="0029703C"/>
    <w:rsid w:val="00297D19"/>
    <w:rsid w:val="002A0744"/>
    <w:rsid w:val="002A1C5E"/>
    <w:rsid w:val="002A1DFE"/>
    <w:rsid w:val="002A236F"/>
    <w:rsid w:val="002A23DF"/>
    <w:rsid w:val="002A2D76"/>
    <w:rsid w:val="002A726E"/>
    <w:rsid w:val="002B2898"/>
    <w:rsid w:val="002B5AEC"/>
    <w:rsid w:val="002B6B6F"/>
    <w:rsid w:val="002C00ED"/>
    <w:rsid w:val="002C0221"/>
    <w:rsid w:val="002C0978"/>
    <w:rsid w:val="002C52E0"/>
    <w:rsid w:val="002C6443"/>
    <w:rsid w:val="002C7388"/>
    <w:rsid w:val="002C7935"/>
    <w:rsid w:val="002D06D1"/>
    <w:rsid w:val="002D485D"/>
    <w:rsid w:val="002D503A"/>
    <w:rsid w:val="002D50D6"/>
    <w:rsid w:val="002D54C9"/>
    <w:rsid w:val="002E00B7"/>
    <w:rsid w:val="002F1CA7"/>
    <w:rsid w:val="002F335E"/>
    <w:rsid w:val="002F3DB1"/>
    <w:rsid w:val="002F55F8"/>
    <w:rsid w:val="002F6F61"/>
    <w:rsid w:val="0030171A"/>
    <w:rsid w:val="00302777"/>
    <w:rsid w:val="00304C32"/>
    <w:rsid w:val="0030536D"/>
    <w:rsid w:val="00305D4D"/>
    <w:rsid w:val="00307BD4"/>
    <w:rsid w:val="003133A2"/>
    <w:rsid w:val="00320E78"/>
    <w:rsid w:val="00323807"/>
    <w:rsid w:val="003266BD"/>
    <w:rsid w:val="00332E25"/>
    <w:rsid w:val="0033427F"/>
    <w:rsid w:val="00335198"/>
    <w:rsid w:val="00343070"/>
    <w:rsid w:val="003444E7"/>
    <w:rsid w:val="00345BBF"/>
    <w:rsid w:val="00346AA1"/>
    <w:rsid w:val="0034787B"/>
    <w:rsid w:val="00347CA7"/>
    <w:rsid w:val="00352BEF"/>
    <w:rsid w:val="00352D67"/>
    <w:rsid w:val="003536E0"/>
    <w:rsid w:val="0036009F"/>
    <w:rsid w:val="00361CDE"/>
    <w:rsid w:val="00364C15"/>
    <w:rsid w:val="00371AAE"/>
    <w:rsid w:val="003744B3"/>
    <w:rsid w:val="00381009"/>
    <w:rsid w:val="00385073"/>
    <w:rsid w:val="00391F08"/>
    <w:rsid w:val="00393FB5"/>
    <w:rsid w:val="003950AB"/>
    <w:rsid w:val="00395F0A"/>
    <w:rsid w:val="00396D61"/>
    <w:rsid w:val="00396FC2"/>
    <w:rsid w:val="0039727B"/>
    <w:rsid w:val="00397976"/>
    <w:rsid w:val="003A0329"/>
    <w:rsid w:val="003A46B6"/>
    <w:rsid w:val="003A4FC5"/>
    <w:rsid w:val="003A70E3"/>
    <w:rsid w:val="003A744C"/>
    <w:rsid w:val="003A791E"/>
    <w:rsid w:val="003B0BEA"/>
    <w:rsid w:val="003B30AE"/>
    <w:rsid w:val="003B6327"/>
    <w:rsid w:val="003B6A39"/>
    <w:rsid w:val="003B79B7"/>
    <w:rsid w:val="003C0377"/>
    <w:rsid w:val="003C103E"/>
    <w:rsid w:val="003C3B98"/>
    <w:rsid w:val="003C46D6"/>
    <w:rsid w:val="003C60D8"/>
    <w:rsid w:val="003C730D"/>
    <w:rsid w:val="003D14C9"/>
    <w:rsid w:val="003D6C51"/>
    <w:rsid w:val="003E02E4"/>
    <w:rsid w:val="003E0CE7"/>
    <w:rsid w:val="003E104F"/>
    <w:rsid w:val="003E7E7A"/>
    <w:rsid w:val="003F0B47"/>
    <w:rsid w:val="003F2D08"/>
    <w:rsid w:val="003F5B15"/>
    <w:rsid w:val="003F5E36"/>
    <w:rsid w:val="003F6D8C"/>
    <w:rsid w:val="00402466"/>
    <w:rsid w:val="00411B16"/>
    <w:rsid w:val="004148C5"/>
    <w:rsid w:val="00415CD7"/>
    <w:rsid w:val="00420A87"/>
    <w:rsid w:val="00421B50"/>
    <w:rsid w:val="00422365"/>
    <w:rsid w:val="00425621"/>
    <w:rsid w:val="00425CEA"/>
    <w:rsid w:val="00430050"/>
    <w:rsid w:val="00431F7F"/>
    <w:rsid w:val="00432DAA"/>
    <w:rsid w:val="0043559C"/>
    <w:rsid w:val="00437294"/>
    <w:rsid w:val="004374D6"/>
    <w:rsid w:val="00440439"/>
    <w:rsid w:val="0044094E"/>
    <w:rsid w:val="00443662"/>
    <w:rsid w:val="0044514E"/>
    <w:rsid w:val="004456FE"/>
    <w:rsid w:val="00447BD3"/>
    <w:rsid w:val="00447EB0"/>
    <w:rsid w:val="00450007"/>
    <w:rsid w:val="0045016B"/>
    <w:rsid w:val="0045100A"/>
    <w:rsid w:val="004510EE"/>
    <w:rsid w:val="00451484"/>
    <w:rsid w:val="004520A4"/>
    <w:rsid w:val="004529AD"/>
    <w:rsid w:val="00453D99"/>
    <w:rsid w:val="0045787B"/>
    <w:rsid w:val="00461152"/>
    <w:rsid w:val="00464882"/>
    <w:rsid w:val="004651DD"/>
    <w:rsid w:val="004657C7"/>
    <w:rsid w:val="004667F8"/>
    <w:rsid w:val="0047095F"/>
    <w:rsid w:val="00470A29"/>
    <w:rsid w:val="00472266"/>
    <w:rsid w:val="0047268F"/>
    <w:rsid w:val="00473382"/>
    <w:rsid w:val="00474AAF"/>
    <w:rsid w:val="00475A43"/>
    <w:rsid w:val="00475E05"/>
    <w:rsid w:val="00476544"/>
    <w:rsid w:val="004833C7"/>
    <w:rsid w:val="00483AE5"/>
    <w:rsid w:val="004869E8"/>
    <w:rsid w:val="00491719"/>
    <w:rsid w:val="004919AD"/>
    <w:rsid w:val="0049325D"/>
    <w:rsid w:val="00496095"/>
    <w:rsid w:val="004A2B54"/>
    <w:rsid w:val="004A4F46"/>
    <w:rsid w:val="004A5453"/>
    <w:rsid w:val="004B1FA1"/>
    <w:rsid w:val="004B3A46"/>
    <w:rsid w:val="004B3C68"/>
    <w:rsid w:val="004C0474"/>
    <w:rsid w:val="004C214D"/>
    <w:rsid w:val="004C232A"/>
    <w:rsid w:val="004C4B93"/>
    <w:rsid w:val="004C668F"/>
    <w:rsid w:val="004D1CB8"/>
    <w:rsid w:val="004D2F06"/>
    <w:rsid w:val="004D4F45"/>
    <w:rsid w:val="004D5232"/>
    <w:rsid w:val="004D6819"/>
    <w:rsid w:val="004D6E01"/>
    <w:rsid w:val="004D71F3"/>
    <w:rsid w:val="004D781A"/>
    <w:rsid w:val="004E2229"/>
    <w:rsid w:val="004E2906"/>
    <w:rsid w:val="004E3445"/>
    <w:rsid w:val="004E3537"/>
    <w:rsid w:val="004E45DD"/>
    <w:rsid w:val="004E6952"/>
    <w:rsid w:val="004E7787"/>
    <w:rsid w:val="004F0F8D"/>
    <w:rsid w:val="004F2FC3"/>
    <w:rsid w:val="004F4C26"/>
    <w:rsid w:val="004F5F9D"/>
    <w:rsid w:val="004F7B12"/>
    <w:rsid w:val="00502CD6"/>
    <w:rsid w:val="00503CB6"/>
    <w:rsid w:val="005065C4"/>
    <w:rsid w:val="00507110"/>
    <w:rsid w:val="00511753"/>
    <w:rsid w:val="005137D7"/>
    <w:rsid w:val="00513AC3"/>
    <w:rsid w:val="00513FAC"/>
    <w:rsid w:val="00517137"/>
    <w:rsid w:val="00517304"/>
    <w:rsid w:val="00521201"/>
    <w:rsid w:val="0052139C"/>
    <w:rsid w:val="005217D5"/>
    <w:rsid w:val="00521B4C"/>
    <w:rsid w:val="005264A2"/>
    <w:rsid w:val="005278BA"/>
    <w:rsid w:val="00530227"/>
    <w:rsid w:val="005303F0"/>
    <w:rsid w:val="005305F5"/>
    <w:rsid w:val="00531ACF"/>
    <w:rsid w:val="00532260"/>
    <w:rsid w:val="00533660"/>
    <w:rsid w:val="0053382E"/>
    <w:rsid w:val="00541953"/>
    <w:rsid w:val="00543167"/>
    <w:rsid w:val="00550B49"/>
    <w:rsid w:val="00550D54"/>
    <w:rsid w:val="00551005"/>
    <w:rsid w:val="00551070"/>
    <w:rsid w:val="005513F9"/>
    <w:rsid w:val="00553E55"/>
    <w:rsid w:val="00554103"/>
    <w:rsid w:val="00554753"/>
    <w:rsid w:val="0055501B"/>
    <w:rsid w:val="00555937"/>
    <w:rsid w:val="005617A3"/>
    <w:rsid w:val="00562D88"/>
    <w:rsid w:val="00563BA9"/>
    <w:rsid w:val="00564E33"/>
    <w:rsid w:val="00565A64"/>
    <w:rsid w:val="00565B5B"/>
    <w:rsid w:val="00567C8E"/>
    <w:rsid w:val="00567D06"/>
    <w:rsid w:val="005700A8"/>
    <w:rsid w:val="005701EA"/>
    <w:rsid w:val="00574576"/>
    <w:rsid w:val="00574EC9"/>
    <w:rsid w:val="005809FF"/>
    <w:rsid w:val="0058572A"/>
    <w:rsid w:val="00585C57"/>
    <w:rsid w:val="00585E16"/>
    <w:rsid w:val="00587912"/>
    <w:rsid w:val="005906FC"/>
    <w:rsid w:val="005923BA"/>
    <w:rsid w:val="00592C30"/>
    <w:rsid w:val="0059628B"/>
    <w:rsid w:val="005966C3"/>
    <w:rsid w:val="0059729F"/>
    <w:rsid w:val="00597999"/>
    <w:rsid w:val="005A01E3"/>
    <w:rsid w:val="005A1C25"/>
    <w:rsid w:val="005A3832"/>
    <w:rsid w:val="005A5C4F"/>
    <w:rsid w:val="005A6CD1"/>
    <w:rsid w:val="005A6FF6"/>
    <w:rsid w:val="005B0566"/>
    <w:rsid w:val="005B094B"/>
    <w:rsid w:val="005B1861"/>
    <w:rsid w:val="005B2490"/>
    <w:rsid w:val="005B2D58"/>
    <w:rsid w:val="005B2F0B"/>
    <w:rsid w:val="005B5F4A"/>
    <w:rsid w:val="005B70AD"/>
    <w:rsid w:val="005B76DD"/>
    <w:rsid w:val="005B7E2B"/>
    <w:rsid w:val="005C53DE"/>
    <w:rsid w:val="005C602E"/>
    <w:rsid w:val="005C6BF3"/>
    <w:rsid w:val="005D3EC0"/>
    <w:rsid w:val="005D5374"/>
    <w:rsid w:val="005D55CF"/>
    <w:rsid w:val="005D7B1B"/>
    <w:rsid w:val="005E02B2"/>
    <w:rsid w:val="005E0A88"/>
    <w:rsid w:val="005E177F"/>
    <w:rsid w:val="005E2D0B"/>
    <w:rsid w:val="005E41CB"/>
    <w:rsid w:val="005E44E3"/>
    <w:rsid w:val="005E4E73"/>
    <w:rsid w:val="005E5983"/>
    <w:rsid w:val="005E62A0"/>
    <w:rsid w:val="005F0340"/>
    <w:rsid w:val="005F25E6"/>
    <w:rsid w:val="005F505D"/>
    <w:rsid w:val="006023CB"/>
    <w:rsid w:val="0060766E"/>
    <w:rsid w:val="00611771"/>
    <w:rsid w:val="0061199B"/>
    <w:rsid w:val="006124E7"/>
    <w:rsid w:val="006132B2"/>
    <w:rsid w:val="00615228"/>
    <w:rsid w:val="00617930"/>
    <w:rsid w:val="00620100"/>
    <w:rsid w:val="00621E40"/>
    <w:rsid w:val="00622C74"/>
    <w:rsid w:val="00624A12"/>
    <w:rsid w:val="00624BD4"/>
    <w:rsid w:val="00626BE1"/>
    <w:rsid w:val="006300E4"/>
    <w:rsid w:val="0063054B"/>
    <w:rsid w:val="00631478"/>
    <w:rsid w:val="0063644B"/>
    <w:rsid w:val="00636E1E"/>
    <w:rsid w:val="00637D83"/>
    <w:rsid w:val="00643047"/>
    <w:rsid w:val="006463B1"/>
    <w:rsid w:val="00647240"/>
    <w:rsid w:val="00647443"/>
    <w:rsid w:val="0065179C"/>
    <w:rsid w:val="00653071"/>
    <w:rsid w:val="00653BFE"/>
    <w:rsid w:val="006571B8"/>
    <w:rsid w:val="00660588"/>
    <w:rsid w:val="006610B8"/>
    <w:rsid w:val="0066221F"/>
    <w:rsid w:val="006646F7"/>
    <w:rsid w:val="00667E42"/>
    <w:rsid w:val="006706C6"/>
    <w:rsid w:val="0067088F"/>
    <w:rsid w:val="00674EB8"/>
    <w:rsid w:val="00675076"/>
    <w:rsid w:val="006822F5"/>
    <w:rsid w:val="00684011"/>
    <w:rsid w:val="0068531D"/>
    <w:rsid w:val="00691E1B"/>
    <w:rsid w:val="00695669"/>
    <w:rsid w:val="006957DE"/>
    <w:rsid w:val="00695D29"/>
    <w:rsid w:val="006967F1"/>
    <w:rsid w:val="00696F9F"/>
    <w:rsid w:val="006A110C"/>
    <w:rsid w:val="006A423F"/>
    <w:rsid w:val="006A43DC"/>
    <w:rsid w:val="006A44B7"/>
    <w:rsid w:val="006A470B"/>
    <w:rsid w:val="006A6A37"/>
    <w:rsid w:val="006A6B92"/>
    <w:rsid w:val="006B0966"/>
    <w:rsid w:val="006B2353"/>
    <w:rsid w:val="006B55BA"/>
    <w:rsid w:val="006B6BFB"/>
    <w:rsid w:val="006C0E2F"/>
    <w:rsid w:val="006C4E67"/>
    <w:rsid w:val="006C5A4D"/>
    <w:rsid w:val="006D0AA7"/>
    <w:rsid w:val="006D1B86"/>
    <w:rsid w:val="006D3E30"/>
    <w:rsid w:val="006D67C2"/>
    <w:rsid w:val="006E0053"/>
    <w:rsid w:val="006E07B0"/>
    <w:rsid w:val="006E344E"/>
    <w:rsid w:val="006E6339"/>
    <w:rsid w:val="006E66D3"/>
    <w:rsid w:val="006F072D"/>
    <w:rsid w:val="006F1AC2"/>
    <w:rsid w:val="006F3F1A"/>
    <w:rsid w:val="006F3F1C"/>
    <w:rsid w:val="006F7188"/>
    <w:rsid w:val="006F760C"/>
    <w:rsid w:val="0070095F"/>
    <w:rsid w:val="007014E7"/>
    <w:rsid w:val="00702EE4"/>
    <w:rsid w:val="00702FB4"/>
    <w:rsid w:val="00704AE4"/>
    <w:rsid w:val="00705CA7"/>
    <w:rsid w:val="007105D7"/>
    <w:rsid w:val="00710FA6"/>
    <w:rsid w:val="007127CB"/>
    <w:rsid w:val="00716F6A"/>
    <w:rsid w:val="00721164"/>
    <w:rsid w:val="00721CC3"/>
    <w:rsid w:val="00723003"/>
    <w:rsid w:val="00724A4A"/>
    <w:rsid w:val="00731DC3"/>
    <w:rsid w:val="00733E6A"/>
    <w:rsid w:val="00735232"/>
    <w:rsid w:val="00736E1F"/>
    <w:rsid w:val="007370DA"/>
    <w:rsid w:val="00742909"/>
    <w:rsid w:val="00743429"/>
    <w:rsid w:val="00743EFE"/>
    <w:rsid w:val="0074675C"/>
    <w:rsid w:val="0074723E"/>
    <w:rsid w:val="0074764B"/>
    <w:rsid w:val="00747F12"/>
    <w:rsid w:val="00750914"/>
    <w:rsid w:val="007543DE"/>
    <w:rsid w:val="00754ACE"/>
    <w:rsid w:val="007553E0"/>
    <w:rsid w:val="0075594C"/>
    <w:rsid w:val="00755AB1"/>
    <w:rsid w:val="00755C7B"/>
    <w:rsid w:val="007570CF"/>
    <w:rsid w:val="0075756C"/>
    <w:rsid w:val="0076000D"/>
    <w:rsid w:val="00761816"/>
    <w:rsid w:val="00762FAB"/>
    <w:rsid w:val="0076336B"/>
    <w:rsid w:val="00764504"/>
    <w:rsid w:val="007648E0"/>
    <w:rsid w:val="007666DB"/>
    <w:rsid w:val="007668EA"/>
    <w:rsid w:val="00770EB3"/>
    <w:rsid w:val="007710C8"/>
    <w:rsid w:val="00771E10"/>
    <w:rsid w:val="00775CCE"/>
    <w:rsid w:val="007763DC"/>
    <w:rsid w:val="007763FF"/>
    <w:rsid w:val="00777FAE"/>
    <w:rsid w:val="007828B2"/>
    <w:rsid w:val="0078364A"/>
    <w:rsid w:val="007847DA"/>
    <w:rsid w:val="007878E8"/>
    <w:rsid w:val="007906EB"/>
    <w:rsid w:val="00791055"/>
    <w:rsid w:val="00797D4E"/>
    <w:rsid w:val="007A168E"/>
    <w:rsid w:val="007A1D4A"/>
    <w:rsid w:val="007A21B1"/>
    <w:rsid w:val="007A3B23"/>
    <w:rsid w:val="007B202E"/>
    <w:rsid w:val="007B368E"/>
    <w:rsid w:val="007B5CE2"/>
    <w:rsid w:val="007B6F51"/>
    <w:rsid w:val="007C2C5A"/>
    <w:rsid w:val="007C5B83"/>
    <w:rsid w:val="007C679D"/>
    <w:rsid w:val="007D3088"/>
    <w:rsid w:val="007D5CFA"/>
    <w:rsid w:val="007D7B18"/>
    <w:rsid w:val="007E1276"/>
    <w:rsid w:val="007E4764"/>
    <w:rsid w:val="007E5041"/>
    <w:rsid w:val="007E606A"/>
    <w:rsid w:val="007E6E41"/>
    <w:rsid w:val="007E76AE"/>
    <w:rsid w:val="007E7ACE"/>
    <w:rsid w:val="007F1221"/>
    <w:rsid w:val="007F413F"/>
    <w:rsid w:val="007F66C2"/>
    <w:rsid w:val="007F73A5"/>
    <w:rsid w:val="007F7D2A"/>
    <w:rsid w:val="008001B3"/>
    <w:rsid w:val="00800E79"/>
    <w:rsid w:val="008056C5"/>
    <w:rsid w:val="0080766F"/>
    <w:rsid w:val="00810B6B"/>
    <w:rsid w:val="00813730"/>
    <w:rsid w:val="0081389E"/>
    <w:rsid w:val="008173BB"/>
    <w:rsid w:val="008206D0"/>
    <w:rsid w:val="00820B8B"/>
    <w:rsid w:val="008225AD"/>
    <w:rsid w:val="00827761"/>
    <w:rsid w:val="00835863"/>
    <w:rsid w:val="0084387F"/>
    <w:rsid w:val="00846C91"/>
    <w:rsid w:val="008525E9"/>
    <w:rsid w:val="00854D2F"/>
    <w:rsid w:val="00855424"/>
    <w:rsid w:val="0085639E"/>
    <w:rsid w:val="00860B31"/>
    <w:rsid w:val="00861D05"/>
    <w:rsid w:val="00862B34"/>
    <w:rsid w:val="00871FB0"/>
    <w:rsid w:val="00873C5A"/>
    <w:rsid w:val="00874A33"/>
    <w:rsid w:val="0087605D"/>
    <w:rsid w:val="0088172D"/>
    <w:rsid w:val="00881B2B"/>
    <w:rsid w:val="00884978"/>
    <w:rsid w:val="00886279"/>
    <w:rsid w:val="008911F1"/>
    <w:rsid w:val="00893A68"/>
    <w:rsid w:val="0089422A"/>
    <w:rsid w:val="00894682"/>
    <w:rsid w:val="008951BF"/>
    <w:rsid w:val="008963F6"/>
    <w:rsid w:val="0089745D"/>
    <w:rsid w:val="008A2F32"/>
    <w:rsid w:val="008A6F34"/>
    <w:rsid w:val="008B073F"/>
    <w:rsid w:val="008B2201"/>
    <w:rsid w:val="008B5D6A"/>
    <w:rsid w:val="008B6BEA"/>
    <w:rsid w:val="008C155D"/>
    <w:rsid w:val="008C1AB0"/>
    <w:rsid w:val="008C2400"/>
    <w:rsid w:val="008C559E"/>
    <w:rsid w:val="008C6F21"/>
    <w:rsid w:val="008D109C"/>
    <w:rsid w:val="008D10B8"/>
    <w:rsid w:val="008D3584"/>
    <w:rsid w:val="008D7B01"/>
    <w:rsid w:val="008E0C37"/>
    <w:rsid w:val="008E14B3"/>
    <w:rsid w:val="008E3BA8"/>
    <w:rsid w:val="008E670B"/>
    <w:rsid w:val="008F0D0C"/>
    <w:rsid w:val="008F1F31"/>
    <w:rsid w:val="008F1F5E"/>
    <w:rsid w:val="009026A6"/>
    <w:rsid w:val="00902EF6"/>
    <w:rsid w:val="009045FB"/>
    <w:rsid w:val="009049AB"/>
    <w:rsid w:val="00906AF4"/>
    <w:rsid w:val="00907EA7"/>
    <w:rsid w:val="0091119B"/>
    <w:rsid w:val="00913529"/>
    <w:rsid w:val="009159FA"/>
    <w:rsid w:val="00915AB2"/>
    <w:rsid w:val="00915CDD"/>
    <w:rsid w:val="0092093E"/>
    <w:rsid w:val="00920F84"/>
    <w:rsid w:val="00923133"/>
    <w:rsid w:val="00924507"/>
    <w:rsid w:val="00925188"/>
    <w:rsid w:val="0092780A"/>
    <w:rsid w:val="009350AB"/>
    <w:rsid w:val="009354D2"/>
    <w:rsid w:val="00935A2E"/>
    <w:rsid w:val="00936370"/>
    <w:rsid w:val="00936F9B"/>
    <w:rsid w:val="00937223"/>
    <w:rsid w:val="00937387"/>
    <w:rsid w:val="00941F01"/>
    <w:rsid w:val="00943265"/>
    <w:rsid w:val="00944E55"/>
    <w:rsid w:val="00945EEC"/>
    <w:rsid w:val="00947850"/>
    <w:rsid w:val="00950328"/>
    <w:rsid w:val="009542D4"/>
    <w:rsid w:val="00955892"/>
    <w:rsid w:val="00956B7C"/>
    <w:rsid w:val="00957888"/>
    <w:rsid w:val="0096148B"/>
    <w:rsid w:val="0096242B"/>
    <w:rsid w:val="00967D4E"/>
    <w:rsid w:val="009704C0"/>
    <w:rsid w:val="009706C9"/>
    <w:rsid w:val="009708B8"/>
    <w:rsid w:val="009732C0"/>
    <w:rsid w:val="00975AD0"/>
    <w:rsid w:val="0097698A"/>
    <w:rsid w:val="009775C2"/>
    <w:rsid w:val="00980EC0"/>
    <w:rsid w:val="00982EE9"/>
    <w:rsid w:val="0098362D"/>
    <w:rsid w:val="009836E2"/>
    <w:rsid w:val="009908BE"/>
    <w:rsid w:val="00992024"/>
    <w:rsid w:val="00992EBC"/>
    <w:rsid w:val="009938E1"/>
    <w:rsid w:val="0099591F"/>
    <w:rsid w:val="00997D85"/>
    <w:rsid w:val="009A177E"/>
    <w:rsid w:val="009A2A44"/>
    <w:rsid w:val="009A456F"/>
    <w:rsid w:val="009A62C0"/>
    <w:rsid w:val="009A7407"/>
    <w:rsid w:val="009A74CC"/>
    <w:rsid w:val="009B27B4"/>
    <w:rsid w:val="009B27DB"/>
    <w:rsid w:val="009B29D5"/>
    <w:rsid w:val="009B2A48"/>
    <w:rsid w:val="009B3E0C"/>
    <w:rsid w:val="009B46D6"/>
    <w:rsid w:val="009B4A7E"/>
    <w:rsid w:val="009B652B"/>
    <w:rsid w:val="009B687A"/>
    <w:rsid w:val="009C2954"/>
    <w:rsid w:val="009C5A88"/>
    <w:rsid w:val="009C6E2A"/>
    <w:rsid w:val="009C6EC5"/>
    <w:rsid w:val="009C7082"/>
    <w:rsid w:val="009C7D80"/>
    <w:rsid w:val="009D0E3A"/>
    <w:rsid w:val="009D0ED5"/>
    <w:rsid w:val="009D3661"/>
    <w:rsid w:val="009D4D39"/>
    <w:rsid w:val="009D56E2"/>
    <w:rsid w:val="009E066D"/>
    <w:rsid w:val="009E1A96"/>
    <w:rsid w:val="009E1BBD"/>
    <w:rsid w:val="009E234B"/>
    <w:rsid w:val="009E23F2"/>
    <w:rsid w:val="009E328E"/>
    <w:rsid w:val="009E5B58"/>
    <w:rsid w:val="009E5C53"/>
    <w:rsid w:val="009E677C"/>
    <w:rsid w:val="009F0123"/>
    <w:rsid w:val="009F0B5F"/>
    <w:rsid w:val="009F2835"/>
    <w:rsid w:val="009F3ACE"/>
    <w:rsid w:val="009F63CC"/>
    <w:rsid w:val="009F6467"/>
    <w:rsid w:val="009F6DE4"/>
    <w:rsid w:val="009F7F4C"/>
    <w:rsid w:val="00A00289"/>
    <w:rsid w:val="00A04FBB"/>
    <w:rsid w:val="00A07EF8"/>
    <w:rsid w:val="00A11FB2"/>
    <w:rsid w:val="00A129F2"/>
    <w:rsid w:val="00A12DE6"/>
    <w:rsid w:val="00A13BCF"/>
    <w:rsid w:val="00A13D8F"/>
    <w:rsid w:val="00A17254"/>
    <w:rsid w:val="00A209CE"/>
    <w:rsid w:val="00A24890"/>
    <w:rsid w:val="00A26201"/>
    <w:rsid w:val="00A306D7"/>
    <w:rsid w:val="00A30C9D"/>
    <w:rsid w:val="00A3107F"/>
    <w:rsid w:val="00A31A66"/>
    <w:rsid w:val="00A329B7"/>
    <w:rsid w:val="00A32E37"/>
    <w:rsid w:val="00A34550"/>
    <w:rsid w:val="00A35C23"/>
    <w:rsid w:val="00A42CC5"/>
    <w:rsid w:val="00A42F91"/>
    <w:rsid w:val="00A44CB5"/>
    <w:rsid w:val="00A55C77"/>
    <w:rsid w:val="00A57683"/>
    <w:rsid w:val="00A60F60"/>
    <w:rsid w:val="00A63197"/>
    <w:rsid w:val="00A631CC"/>
    <w:rsid w:val="00A63752"/>
    <w:rsid w:val="00A63BF3"/>
    <w:rsid w:val="00A648CE"/>
    <w:rsid w:val="00A7067B"/>
    <w:rsid w:val="00A72313"/>
    <w:rsid w:val="00A73C56"/>
    <w:rsid w:val="00A74324"/>
    <w:rsid w:val="00A745C6"/>
    <w:rsid w:val="00A76A19"/>
    <w:rsid w:val="00A76E27"/>
    <w:rsid w:val="00A7794D"/>
    <w:rsid w:val="00A8024C"/>
    <w:rsid w:val="00A80E10"/>
    <w:rsid w:val="00A810C2"/>
    <w:rsid w:val="00A81D77"/>
    <w:rsid w:val="00A83FBD"/>
    <w:rsid w:val="00A849B4"/>
    <w:rsid w:val="00A85E55"/>
    <w:rsid w:val="00A8741E"/>
    <w:rsid w:val="00A91041"/>
    <w:rsid w:val="00AA0B70"/>
    <w:rsid w:val="00AA1E70"/>
    <w:rsid w:val="00AA3B46"/>
    <w:rsid w:val="00AA5FB9"/>
    <w:rsid w:val="00AA663E"/>
    <w:rsid w:val="00AA6A20"/>
    <w:rsid w:val="00AB2705"/>
    <w:rsid w:val="00AB3064"/>
    <w:rsid w:val="00AB34FD"/>
    <w:rsid w:val="00AB4014"/>
    <w:rsid w:val="00AB7573"/>
    <w:rsid w:val="00AD36CD"/>
    <w:rsid w:val="00AD545F"/>
    <w:rsid w:val="00AD5500"/>
    <w:rsid w:val="00AE0E69"/>
    <w:rsid w:val="00AE5514"/>
    <w:rsid w:val="00AE5920"/>
    <w:rsid w:val="00AF247D"/>
    <w:rsid w:val="00AF24B2"/>
    <w:rsid w:val="00AF306A"/>
    <w:rsid w:val="00AF3EF6"/>
    <w:rsid w:val="00AF3F13"/>
    <w:rsid w:val="00AF5DF1"/>
    <w:rsid w:val="00B00266"/>
    <w:rsid w:val="00B0487D"/>
    <w:rsid w:val="00B06271"/>
    <w:rsid w:val="00B06986"/>
    <w:rsid w:val="00B0766D"/>
    <w:rsid w:val="00B119C7"/>
    <w:rsid w:val="00B14DC1"/>
    <w:rsid w:val="00B1678E"/>
    <w:rsid w:val="00B175EF"/>
    <w:rsid w:val="00B20065"/>
    <w:rsid w:val="00B216BA"/>
    <w:rsid w:val="00B21E7D"/>
    <w:rsid w:val="00B23949"/>
    <w:rsid w:val="00B24754"/>
    <w:rsid w:val="00B26510"/>
    <w:rsid w:val="00B313BE"/>
    <w:rsid w:val="00B327AA"/>
    <w:rsid w:val="00B33DFE"/>
    <w:rsid w:val="00B33F17"/>
    <w:rsid w:val="00B35B27"/>
    <w:rsid w:val="00B3614F"/>
    <w:rsid w:val="00B366CA"/>
    <w:rsid w:val="00B36B41"/>
    <w:rsid w:val="00B41111"/>
    <w:rsid w:val="00B439E2"/>
    <w:rsid w:val="00B50928"/>
    <w:rsid w:val="00B51070"/>
    <w:rsid w:val="00B513C2"/>
    <w:rsid w:val="00B548EE"/>
    <w:rsid w:val="00B56846"/>
    <w:rsid w:val="00B56EE5"/>
    <w:rsid w:val="00B62837"/>
    <w:rsid w:val="00B62D0C"/>
    <w:rsid w:val="00B642C8"/>
    <w:rsid w:val="00B642E9"/>
    <w:rsid w:val="00B72335"/>
    <w:rsid w:val="00B7265A"/>
    <w:rsid w:val="00B73C42"/>
    <w:rsid w:val="00B7645E"/>
    <w:rsid w:val="00B768B2"/>
    <w:rsid w:val="00B77F51"/>
    <w:rsid w:val="00B80C1B"/>
    <w:rsid w:val="00B828D5"/>
    <w:rsid w:val="00B8416C"/>
    <w:rsid w:val="00B864DB"/>
    <w:rsid w:val="00B87029"/>
    <w:rsid w:val="00B87D10"/>
    <w:rsid w:val="00B90E9C"/>
    <w:rsid w:val="00B92C0E"/>
    <w:rsid w:val="00B93F02"/>
    <w:rsid w:val="00B974BF"/>
    <w:rsid w:val="00B978AB"/>
    <w:rsid w:val="00BA1822"/>
    <w:rsid w:val="00BA40B4"/>
    <w:rsid w:val="00BA6A69"/>
    <w:rsid w:val="00BA75D0"/>
    <w:rsid w:val="00BA7D36"/>
    <w:rsid w:val="00BB00AD"/>
    <w:rsid w:val="00BB1348"/>
    <w:rsid w:val="00BB22F7"/>
    <w:rsid w:val="00BB57AC"/>
    <w:rsid w:val="00BB6584"/>
    <w:rsid w:val="00BB69D4"/>
    <w:rsid w:val="00BB788A"/>
    <w:rsid w:val="00BB7A35"/>
    <w:rsid w:val="00BC148A"/>
    <w:rsid w:val="00BC4151"/>
    <w:rsid w:val="00BC54A8"/>
    <w:rsid w:val="00BC5598"/>
    <w:rsid w:val="00BC7737"/>
    <w:rsid w:val="00BD1FFF"/>
    <w:rsid w:val="00BD2ECE"/>
    <w:rsid w:val="00BD39BA"/>
    <w:rsid w:val="00BD4461"/>
    <w:rsid w:val="00BD4C74"/>
    <w:rsid w:val="00BD52BB"/>
    <w:rsid w:val="00BD5470"/>
    <w:rsid w:val="00BD5B5D"/>
    <w:rsid w:val="00BE1740"/>
    <w:rsid w:val="00BE2CD0"/>
    <w:rsid w:val="00BE4AEE"/>
    <w:rsid w:val="00BE54C7"/>
    <w:rsid w:val="00BE5DB8"/>
    <w:rsid w:val="00BE5E99"/>
    <w:rsid w:val="00BF4DBE"/>
    <w:rsid w:val="00C0156B"/>
    <w:rsid w:val="00C0534F"/>
    <w:rsid w:val="00C06991"/>
    <w:rsid w:val="00C077D9"/>
    <w:rsid w:val="00C1016D"/>
    <w:rsid w:val="00C10E72"/>
    <w:rsid w:val="00C11208"/>
    <w:rsid w:val="00C12B66"/>
    <w:rsid w:val="00C203F5"/>
    <w:rsid w:val="00C2283C"/>
    <w:rsid w:val="00C25996"/>
    <w:rsid w:val="00C25A49"/>
    <w:rsid w:val="00C26404"/>
    <w:rsid w:val="00C278CC"/>
    <w:rsid w:val="00C30893"/>
    <w:rsid w:val="00C317A6"/>
    <w:rsid w:val="00C31A81"/>
    <w:rsid w:val="00C32480"/>
    <w:rsid w:val="00C32AAC"/>
    <w:rsid w:val="00C33860"/>
    <w:rsid w:val="00C37D4A"/>
    <w:rsid w:val="00C4184D"/>
    <w:rsid w:val="00C4321B"/>
    <w:rsid w:val="00C43735"/>
    <w:rsid w:val="00C43882"/>
    <w:rsid w:val="00C46A8F"/>
    <w:rsid w:val="00C477B0"/>
    <w:rsid w:val="00C50D99"/>
    <w:rsid w:val="00C5127C"/>
    <w:rsid w:val="00C53E21"/>
    <w:rsid w:val="00C55ED0"/>
    <w:rsid w:val="00C562F2"/>
    <w:rsid w:val="00C61BAC"/>
    <w:rsid w:val="00C61E4F"/>
    <w:rsid w:val="00C650EC"/>
    <w:rsid w:val="00C6567C"/>
    <w:rsid w:val="00C66D90"/>
    <w:rsid w:val="00C671E7"/>
    <w:rsid w:val="00C720C0"/>
    <w:rsid w:val="00C73676"/>
    <w:rsid w:val="00C740A9"/>
    <w:rsid w:val="00C74D20"/>
    <w:rsid w:val="00C75C8D"/>
    <w:rsid w:val="00C76279"/>
    <w:rsid w:val="00C76D52"/>
    <w:rsid w:val="00C774C9"/>
    <w:rsid w:val="00C77A15"/>
    <w:rsid w:val="00C830AD"/>
    <w:rsid w:val="00C84085"/>
    <w:rsid w:val="00C8544B"/>
    <w:rsid w:val="00C9053A"/>
    <w:rsid w:val="00C90E6D"/>
    <w:rsid w:val="00C91AA7"/>
    <w:rsid w:val="00C91F40"/>
    <w:rsid w:val="00C9212B"/>
    <w:rsid w:val="00C93BB0"/>
    <w:rsid w:val="00C93C9A"/>
    <w:rsid w:val="00C95CC4"/>
    <w:rsid w:val="00C9767A"/>
    <w:rsid w:val="00CA0D75"/>
    <w:rsid w:val="00CA1327"/>
    <w:rsid w:val="00CA3758"/>
    <w:rsid w:val="00CA4806"/>
    <w:rsid w:val="00CA6750"/>
    <w:rsid w:val="00CA7879"/>
    <w:rsid w:val="00CA7DFA"/>
    <w:rsid w:val="00CB0A9F"/>
    <w:rsid w:val="00CB1107"/>
    <w:rsid w:val="00CB356F"/>
    <w:rsid w:val="00CB508C"/>
    <w:rsid w:val="00CC1D93"/>
    <w:rsid w:val="00CC1DC8"/>
    <w:rsid w:val="00CC1FFD"/>
    <w:rsid w:val="00CC314D"/>
    <w:rsid w:val="00CC34CE"/>
    <w:rsid w:val="00CD0D79"/>
    <w:rsid w:val="00CD3A0E"/>
    <w:rsid w:val="00CD7427"/>
    <w:rsid w:val="00CE0AC0"/>
    <w:rsid w:val="00CE16DE"/>
    <w:rsid w:val="00CE21EC"/>
    <w:rsid w:val="00CE3CF6"/>
    <w:rsid w:val="00CE5E25"/>
    <w:rsid w:val="00CE7006"/>
    <w:rsid w:val="00CF0113"/>
    <w:rsid w:val="00CF0581"/>
    <w:rsid w:val="00CF1488"/>
    <w:rsid w:val="00CF1ABA"/>
    <w:rsid w:val="00CF2984"/>
    <w:rsid w:val="00CF3A90"/>
    <w:rsid w:val="00CF4B9C"/>
    <w:rsid w:val="00CF58FD"/>
    <w:rsid w:val="00CF62DB"/>
    <w:rsid w:val="00D02495"/>
    <w:rsid w:val="00D048D0"/>
    <w:rsid w:val="00D04EB0"/>
    <w:rsid w:val="00D10F31"/>
    <w:rsid w:val="00D11787"/>
    <w:rsid w:val="00D12D70"/>
    <w:rsid w:val="00D15538"/>
    <w:rsid w:val="00D21D34"/>
    <w:rsid w:val="00D2412A"/>
    <w:rsid w:val="00D25F24"/>
    <w:rsid w:val="00D306E7"/>
    <w:rsid w:val="00D3269C"/>
    <w:rsid w:val="00D37669"/>
    <w:rsid w:val="00D37936"/>
    <w:rsid w:val="00D42395"/>
    <w:rsid w:val="00D42865"/>
    <w:rsid w:val="00D453BE"/>
    <w:rsid w:val="00D518AC"/>
    <w:rsid w:val="00D60D82"/>
    <w:rsid w:val="00D618E4"/>
    <w:rsid w:val="00D62007"/>
    <w:rsid w:val="00D6444C"/>
    <w:rsid w:val="00D66D31"/>
    <w:rsid w:val="00D67CBE"/>
    <w:rsid w:val="00D7265D"/>
    <w:rsid w:val="00D735F1"/>
    <w:rsid w:val="00D74998"/>
    <w:rsid w:val="00D8119C"/>
    <w:rsid w:val="00D84552"/>
    <w:rsid w:val="00D84D52"/>
    <w:rsid w:val="00D84EB2"/>
    <w:rsid w:val="00D8547A"/>
    <w:rsid w:val="00D86295"/>
    <w:rsid w:val="00D94CE7"/>
    <w:rsid w:val="00D95CE5"/>
    <w:rsid w:val="00D95DD0"/>
    <w:rsid w:val="00DA1484"/>
    <w:rsid w:val="00DA26C4"/>
    <w:rsid w:val="00DA5610"/>
    <w:rsid w:val="00DA5990"/>
    <w:rsid w:val="00DA7654"/>
    <w:rsid w:val="00DB5F56"/>
    <w:rsid w:val="00DC36A8"/>
    <w:rsid w:val="00DC3970"/>
    <w:rsid w:val="00DC3ADA"/>
    <w:rsid w:val="00DC3B0B"/>
    <w:rsid w:val="00DC4EA5"/>
    <w:rsid w:val="00DC767B"/>
    <w:rsid w:val="00DD46ED"/>
    <w:rsid w:val="00DE30E3"/>
    <w:rsid w:val="00DE5B6D"/>
    <w:rsid w:val="00DE5BCC"/>
    <w:rsid w:val="00DE6CDA"/>
    <w:rsid w:val="00DF0B56"/>
    <w:rsid w:val="00DF27A6"/>
    <w:rsid w:val="00DF3D70"/>
    <w:rsid w:val="00DF3F51"/>
    <w:rsid w:val="00DF40C8"/>
    <w:rsid w:val="00DF64C9"/>
    <w:rsid w:val="00E04ABE"/>
    <w:rsid w:val="00E04BE7"/>
    <w:rsid w:val="00E0552D"/>
    <w:rsid w:val="00E05FC0"/>
    <w:rsid w:val="00E071B4"/>
    <w:rsid w:val="00E07C50"/>
    <w:rsid w:val="00E1014D"/>
    <w:rsid w:val="00E10653"/>
    <w:rsid w:val="00E10D22"/>
    <w:rsid w:val="00E1204D"/>
    <w:rsid w:val="00E13027"/>
    <w:rsid w:val="00E13739"/>
    <w:rsid w:val="00E13F1A"/>
    <w:rsid w:val="00E1432D"/>
    <w:rsid w:val="00E15DD0"/>
    <w:rsid w:val="00E17242"/>
    <w:rsid w:val="00E17B99"/>
    <w:rsid w:val="00E22250"/>
    <w:rsid w:val="00E24A8D"/>
    <w:rsid w:val="00E258AE"/>
    <w:rsid w:val="00E26DFD"/>
    <w:rsid w:val="00E2703A"/>
    <w:rsid w:val="00E27237"/>
    <w:rsid w:val="00E301B1"/>
    <w:rsid w:val="00E3134F"/>
    <w:rsid w:val="00E321E4"/>
    <w:rsid w:val="00E32633"/>
    <w:rsid w:val="00E34723"/>
    <w:rsid w:val="00E36A03"/>
    <w:rsid w:val="00E42228"/>
    <w:rsid w:val="00E42B27"/>
    <w:rsid w:val="00E47E58"/>
    <w:rsid w:val="00E50C29"/>
    <w:rsid w:val="00E51197"/>
    <w:rsid w:val="00E51376"/>
    <w:rsid w:val="00E52ED3"/>
    <w:rsid w:val="00E55456"/>
    <w:rsid w:val="00E57744"/>
    <w:rsid w:val="00E6142D"/>
    <w:rsid w:val="00E616A7"/>
    <w:rsid w:val="00E625EF"/>
    <w:rsid w:val="00E66468"/>
    <w:rsid w:val="00E70533"/>
    <w:rsid w:val="00E72576"/>
    <w:rsid w:val="00E72C98"/>
    <w:rsid w:val="00E74560"/>
    <w:rsid w:val="00E76F63"/>
    <w:rsid w:val="00E77870"/>
    <w:rsid w:val="00E81C36"/>
    <w:rsid w:val="00E829F8"/>
    <w:rsid w:val="00E82C5F"/>
    <w:rsid w:val="00E836E2"/>
    <w:rsid w:val="00E904E4"/>
    <w:rsid w:val="00E955F6"/>
    <w:rsid w:val="00E97CDA"/>
    <w:rsid w:val="00E97D10"/>
    <w:rsid w:val="00EA1221"/>
    <w:rsid w:val="00EA1339"/>
    <w:rsid w:val="00EA16EB"/>
    <w:rsid w:val="00EA4046"/>
    <w:rsid w:val="00EA4229"/>
    <w:rsid w:val="00EA6169"/>
    <w:rsid w:val="00EA61FD"/>
    <w:rsid w:val="00EA74A3"/>
    <w:rsid w:val="00EA7559"/>
    <w:rsid w:val="00EB0FA5"/>
    <w:rsid w:val="00EB1802"/>
    <w:rsid w:val="00EB1F03"/>
    <w:rsid w:val="00EB2F89"/>
    <w:rsid w:val="00EB640C"/>
    <w:rsid w:val="00EC5DE2"/>
    <w:rsid w:val="00EC6C48"/>
    <w:rsid w:val="00EC7144"/>
    <w:rsid w:val="00EC7594"/>
    <w:rsid w:val="00ED44F2"/>
    <w:rsid w:val="00ED5C52"/>
    <w:rsid w:val="00ED6CCE"/>
    <w:rsid w:val="00EE0B5A"/>
    <w:rsid w:val="00EE1663"/>
    <w:rsid w:val="00EE27FE"/>
    <w:rsid w:val="00EE3AEF"/>
    <w:rsid w:val="00EE4CC5"/>
    <w:rsid w:val="00EE530A"/>
    <w:rsid w:val="00EE59E6"/>
    <w:rsid w:val="00EE5ACE"/>
    <w:rsid w:val="00EE7950"/>
    <w:rsid w:val="00EF1A7F"/>
    <w:rsid w:val="00EF2488"/>
    <w:rsid w:val="00EF317D"/>
    <w:rsid w:val="00EF5887"/>
    <w:rsid w:val="00EF6431"/>
    <w:rsid w:val="00EF64D1"/>
    <w:rsid w:val="00F009C6"/>
    <w:rsid w:val="00F01BA5"/>
    <w:rsid w:val="00F0361C"/>
    <w:rsid w:val="00F03C48"/>
    <w:rsid w:val="00F05C1F"/>
    <w:rsid w:val="00F0794B"/>
    <w:rsid w:val="00F10CF6"/>
    <w:rsid w:val="00F14385"/>
    <w:rsid w:val="00F16135"/>
    <w:rsid w:val="00F178DC"/>
    <w:rsid w:val="00F229A0"/>
    <w:rsid w:val="00F22F8F"/>
    <w:rsid w:val="00F232E3"/>
    <w:rsid w:val="00F26DE5"/>
    <w:rsid w:val="00F26ECE"/>
    <w:rsid w:val="00F31171"/>
    <w:rsid w:val="00F3140E"/>
    <w:rsid w:val="00F3192C"/>
    <w:rsid w:val="00F32A7A"/>
    <w:rsid w:val="00F33753"/>
    <w:rsid w:val="00F33C1B"/>
    <w:rsid w:val="00F354A3"/>
    <w:rsid w:val="00F35E56"/>
    <w:rsid w:val="00F403B8"/>
    <w:rsid w:val="00F4076B"/>
    <w:rsid w:val="00F4276F"/>
    <w:rsid w:val="00F42AAA"/>
    <w:rsid w:val="00F42F91"/>
    <w:rsid w:val="00F43834"/>
    <w:rsid w:val="00F43B52"/>
    <w:rsid w:val="00F44141"/>
    <w:rsid w:val="00F451F4"/>
    <w:rsid w:val="00F45DEA"/>
    <w:rsid w:val="00F47853"/>
    <w:rsid w:val="00F505F0"/>
    <w:rsid w:val="00F51260"/>
    <w:rsid w:val="00F51E64"/>
    <w:rsid w:val="00F542DD"/>
    <w:rsid w:val="00F55C69"/>
    <w:rsid w:val="00F6197A"/>
    <w:rsid w:val="00F6608F"/>
    <w:rsid w:val="00F70054"/>
    <w:rsid w:val="00F71D9C"/>
    <w:rsid w:val="00F7250A"/>
    <w:rsid w:val="00F737C6"/>
    <w:rsid w:val="00F741DC"/>
    <w:rsid w:val="00F81AA2"/>
    <w:rsid w:val="00F81AC4"/>
    <w:rsid w:val="00F84FDB"/>
    <w:rsid w:val="00F859CB"/>
    <w:rsid w:val="00F87739"/>
    <w:rsid w:val="00F90391"/>
    <w:rsid w:val="00F9770A"/>
    <w:rsid w:val="00F97A19"/>
    <w:rsid w:val="00FA24EF"/>
    <w:rsid w:val="00FA348F"/>
    <w:rsid w:val="00FA4323"/>
    <w:rsid w:val="00FA6A3C"/>
    <w:rsid w:val="00FB1B26"/>
    <w:rsid w:val="00FB328E"/>
    <w:rsid w:val="00FB40BA"/>
    <w:rsid w:val="00FC0DBB"/>
    <w:rsid w:val="00FC1AC9"/>
    <w:rsid w:val="00FC53AF"/>
    <w:rsid w:val="00FC66D8"/>
    <w:rsid w:val="00FD0916"/>
    <w:rsid w:val="00FD0CF6"/>
    <w:rsid w:val="00FD43B2"/>
    <w:rsid w:val="00FD6749"/>
    <w:rsid w:val="00FD7902"/>
    <w:rsid w:val="00FE17D7"/>
    <w:rsid w:val="00FE1963"/>
    <w:rsid w:val="00FE27FB"/>
    <w:rsid w:val="00FE7267"/>
    <w:rsid w:val="00FF2286"/>
    <w:rsid w:val="00FF2E36"/>
    <w:rsid w:val="00FF38C4"/>
    <w:rsid w:val="00FF3934"/>
    <w:rsid w:val="00FF482F"/>
    <w:rsid w:val="00FF5D40"/>
    <w:rsid w:val="00FF5F9D"/>
    <w:rsid w:val="00FF747C"/>
    <w:rsid w:val="00FF75F5"/>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368376"/>
  <w15:chartTrackingRefBased/>
  <w15:docId w15:val="{90F45FB4-C408-4E2D-806D-78DA79464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E4CC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24BD4"/>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E4CC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24BD4"/>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411B16"/>
    <w:rPr>
      <w:color w:val="0563C1" w:themeColor="hyperlink"/>
      <w:u w:val="single"/>
    </w:rPr>
  </w:style>
  <w:style w:type="character" w:styleId="UnresolvedMention">
    <w:name w:val="Unresolved Mention"/>
    <w:basedOn w:val="DefaultParagraphFont"/>
    <w:uiPriority w:val="99"/>
    <w:semiHidden/>
    <w:unhideWhenUsed/>
    <w:rsid w:val="00411B16"/>
    <w:rPr>
      <w:color w:val="605E5C"/>
      <w:shd w:val="clear" w:color="auto" w:fill="E1DFDD"/>
    </w:rPr>
  </w:style>
  <w:style w:type="character" w:styleId="FollowedHyperlink">
    <w:name w:val="FollowedHyperlink"/>
    <w:basedOn w:val="DefaultParagraphFont"/>
    <w:uiPriority w:val="99"/>
    <w:semiHidden/>
    <w:unhideWhenUsed/>
    <w:rsid w:val="00F3140E"/>
    <w:rPr>
      <w:color w:val="954F72" w:themeColor="followedHyperlink"/>
      <w:u w:val="single"/>
    </w:rPr>
  </w:style>
  <w:style w:type="table" w:styleId="TableGrid">
    <w:name w:val="Table Grid"/>
    <w:basedOn w:val="TableNormal"/>
    <w:uiPriority w:val="39"/>
    <w:rsid w:val="009F3A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icedfacility.org/resource/construction-sector-employment-low-income-countries-size-sector/" TargetMode="External"/><Relationship Id="rId21" Type="http://schemas.openxmlformats.org/officeDocument/2006/relationships/hyperlink" Target="https://doi.org/10.1080/15623599.2021.1973184" TargetMode="External"/><Relationship Id="rId42" Type="http://schemas.openxmlformats.org/officeDocument/2006/relationships/hyperlink" Target="https://www.rics.org/globalassets/rics-website/media/knowledge/research/market-surveys/construction-monitor/q4-2021-global-construction-monitor---headline-report.pdf" TargetMode="External"/><Relationship Id="rId47" Type="http://schemas.openxmlformats.org/officeDocument/2006/relationships/hyperlink" Target="https://unstats.un.org/sdgs/report/2022/" TargetMode="External"/><Relationship Id="rId63" Type="http://schemas.openxmlformats.org/officeDocument/2006/relationships/hyperlink" Target="https://unstats.un.org/unsd/statcom/50th-ession/documents/BG-Item3a-Interlinkages-2030-Agenda-for-Sustainable-Development-E.pdf" TargetMode="External"/><Relationship Id="rId68" Type="http://schemas.openxmlformats.org/officeDocument/2006/relationships/hyperlink" Target="https://datatopics.worldbank.org/what-a-waste/trends_in_solid_waste_management.html" TargetMode="External"/><Relationship Id="rId7" Type="http://schemas.openxmlformats.org/officeDocument/2006/relationships/image" Target="media/image4.emf"/><Relationship Id="rId2" Type="http://schemas.openxmlformats.org/officeDocument/2006/relationships/settings" Target="settings.xml"/><Relationship Id="rId16" Type="http://schemas.openxmlformats.org/officeDocument/2006/relationships/hyperlink" Target="https://sswm.info/sites/default/files/reference_attachments/UN%20WCED%201987%20Brundtland%20Report.pdf" TargetMode="External"/><Relationship Id="rId29" Type="http://schemas.openxmlformats.org/officeDocument/2006/relationships/hyperlink" Target="https://www.ituc-csi.org/IMG/pdf/the_case_against_qatar_en_web170314.pdf" TargetMode="External"/><Relationship Id="rId11" Type="http://schemas.openxmlformats.org/officeDocument/2006/relationships/image" Target="media/image7.png"/><Relationship Id="rId24" Type="http://schemas.openxmlformats.org/officeDocument/2006/relationships/hyperlink" Target="https://www.overshootday.org/how-many-earths-or-countries-do-we-need/" TargetMode="External"/><Relationship Id="rId32" Type="http://schemas.openxmlformats.org/officeDocument/2006/relationships/hyperlink" Target="https://doi.org/10.1080/23311886.2019.1653531" TargetMode="External"/><Relationship Id="rId37" Type="http://schemas.openxmlformats.org/officeDocument/2006/relationships/hyperlink" Target="https://www.oecd.org/g20/topics/energy-environment-green-growth/oecdenvironmentaloutlookto2050theconsequencesofinaction.htm" TargetMode="External"/><Relationship Id="rId40" Type="http://schemas.openxmlformats.org/officeDocument/2006/relationships/hyperlink" Target="https://doi.org/10.1016/j.resconrec.2018.10.011" TargetMode="External"/><Relationship Id="rId45" Type="http://schemas.openxmlformats.org/officeDocument/2006/relationships/hyperlink" Target="https://dashboards.sdgindex.org/" TargetMode="External"/><Relationship Id="rId53" Type="http://schemas.openxmlformats.org/officeDocument/2006/relationships/hyperlink" Target="https://doi.org/10.4018/IJSSMET.20220301.oa1" TargetMode="External"/><Relationship Id="rId58" Type="http://schemas.openxmlformats.org/officeDocument/2006/relationships/hyperlink" Target="https://www.un.org/sustainabledevelopment/sustainable-development-goals/" TargetMode="External"/><Relationship Id="rId66" Type="http://schemas.openxmlformats.org/officeDocument/2006/relationships/hyperlink" Target="https://www.weforum.org/agenda/2021/01/global-warming-chart-average-temperatures-rising" TargetMode="External"/><Relationship Id="rId5" Type="http://schemas.openxmlformats.org/officeDocument/2006/relationships/image" Target="media/image2.png"/><Relationship Id="rId61" Type="http://schemas.openxmlformats.org/officeDocument/2006/relationships/hyperlink" Target="https://globalabc.org/resources/publications/2021-global-status-report-buildings-and-construction" TargetMode="External"/><Relationship Id="rId19" Type="http://schemas.openxmlformats.org/officeDocument/2006/relationships/hyperlink" Target="https://www.constructionproducts.org.uk/media/87904/water_efficiency_report.pdf" TargetMode="External"/><Relationship Id="rId14" Type="http://schemas.openxmlformats.org/officeDocument/2006/relationships/hyperlink" Target="https://www.bigrentz.com/blog/construction-waste-statistics" TargetMode="External"/><Relationship Id="rId22" Type="http://schemas.openxmlformats.org/officeDocument/2006/relationships/hyperlink" Target="https://doi.org/10.3390/su13169112" TargetMode="External"/><Relationship Id="rId27" Type="http://schemas.openxmlformats.org/officeDocument/2006/relationships/hyperlink" Target="http://www.nap.edu/catalog/5992.html" TargetMode="External"/><Relationship Id="rId30" Type="http://schemas.openxmlformats.org/officeDocument/2006/relationships/hyperlink" Target="https://www.marsh.com/uk/industries/construction/insights/five-ways-covid-19-has-impacted-construction-companies.html" TargetMode="External"/><Relationship Id="rId35" Type="http://schemas.openxmlformats.org/officeDocument/2006/relationships/hyperlink" Target="https://climate.nasa.gov/vital-signs/global-temperature/" TargetMode="External"/><Relationship Id="rId43" Type="http://schemas.openxmlformats.org/officeDocument/2006/relationships/hyperlink" Target="https://www.databasedanalysis.com/global-construction-perspectives/" TargetMode="External"/><Relationship Id="rId48" Type="http://schemas.openxmlformats.org/officeDocument/2006/relationships/hyperlink" Target="https://www.statista.com/statistics/200143/employment-in-selected-us-industries/" TargetMode="External"/><Relationship Id="rId56" Type="http://schemas.openxmlformats.org/officeDocument/2006/relationships/hyperlink" Target="https://doi.org/10.1680/jmapl.18.00007" TargetMode="External"/><Relationship Id="rId64" Type="http://schemas.openxmlformats.org/officeDocument/2006/relationships/hyperlink" Target="https://www.weforum.org/agenda/2016/10/these-are-the-worlds-five-biggest-slums/" TargetMode="External"/><Relationship Id="rId69" Type="http://schemas.openxmlformats.org/officeDocument/2006/relationships/fontTable" Target="fontTable.xml"/><Relationship Id="rId8" Type="http://schemas.openxmlformats.org/officeDocument/2006/relationships/chart" Target="charts/chart1.xml"/><Relationship Id="rId51" Type="http://schemas.openxmlformats.org/officeDocument/2006/relationships/hyperlink" Target="https://doi.org/10.4018/IJSESD.2022010105" TargetMode="External"/><Relationship Id="rId3" Type="http://schemas.openxmlformats.org/officeDocument/2006/relationships/webSettings" Target="webSettings.xml"/><Relationship Id="rId12" Type="http://schemas.openxmlformats.org/officeDocument/2006/relationships/image" Target="media/image8.png"/><Relationship Id="rId17" Type="http://schemas.openxmlformats.org/officeDocument/2006/relationships/hyperlink" Target="http://www.cdb.gov.bt/web/index" TargetMode="External"/><Relationship Id="rId25" Type="http://schemas.openxmlformats.org/officeDocument/2006/relationships/hyperlink" Target="https://inweh.unu.edu/global-water-crisis-the-facts/" TargetMode="External"/><Relationship Id="rId33" Type="http://schemas.openxmlformats.org/officeDocument/2006/relationships/hyperlink" Target="https://mnre.gov.in/solar/schemes" TargetMode="External"/><Relationship Id="rId38" Type="http://schemas.openxmlformats.org/officeDocument/2006/relationships/hyperlink" Target="https://doi.org/10.5130/AJCEB.v19i2.6667" TargetMode="External"/><Relationship Id="rId46" Type="http://schemas.openxmlformats.org/officeDocument/2006/relationships/hyperlink" Target="https://doi.org/10.1038/s41893-019-0352" TargetMode="External"/><Relationship Id="rId59" Type="http://schemas.openxmlformats.org/officeDocument/2006/relationships/hyperlink" Target="https://hdr.undp.org/data-center/human-development-index?source=searchad&amp;gclid=CjwKCAjwvsqZBhAlEiwAqAHElfv9w--rmVb1jt9YGMYhermAIOhTc2HXYiVFH7OUXRki8xPI6-7a-RoCSEQQAvD_BwE" TargetMode="External"/><Relationship Id="rId67" Type="http://schemas.openxmlformats.org/officeDocument/2006/relationships/hyperlink" Target="https://www.who.int/news-room/questions-and-answers/item/who-global-air-quality-guidelines" TargetMode="External"/><Relationship Id="rId20" Type="http://schemas.openxmlformats.org/officeDocument/2006/relationships/hyperlink" Target="https://unstats.un.org/sdgs/report/2022/goal-07/" TargetMode="External"/><Relationship Id="rId41" Type="http://schemas.openxmlformats.org/officeDocument/2006/relationships/hyperlink" Target="http://unfccc.int/files/essential_background/convention/application/pdf/english_paris_agreement.pdf" TargetMode="External"/><Relationship Id="rId54" Type="http://schemas.openxmlformats.org/officeDocument/2006/relationships/hyperlink" Target="https://doi.org/10.1680/jener.19.00034" TargetMode="External"/><Relationship Id="rId62" Type="http://schemas.openxmlformats.org/officeDocument/2006/relationships/hyperlink" Target="https://www.unicef.org/emergencies/devastating-floods-pakistan-2022" TargetMode="External"/><Relationship Id="rId7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3.png"/><Relationship Id="rId15" Type="http://schemas.openxmlformats.org/officeDocument/2006/relationships/hyperlink" Target="https://invest.gov.pk/housing-and-construction" TargetMode="External"/><Relationship Id="rId23" Type="http://schemas.openxmlformats.org/officeDocument/2006/relationships/hyperlink" Target="https://doi.org/10.1177/233150241600400403" TargetMode="External"/><Relationship Id="rId28" Type="http://schemas.openxmlformats.org/officeDocument/2006/relationships/hyperlink" Target="https://www.ilo.org/ipec/facts/ILOconventionsonchildlabour/lang--en/index.htm" TargetMode="External"/><Relationship Id="rId36" Type="http://schemas.openxmlformats.org/officeDocument/2006/relationships/hyperlink" Target="https://mars.nasa.gov/programmissions/overview/" TargetMode="External"/><Relationship Id="rId49" Type="http://schemas.openxmlformats.org/officeDocument/2006/relationships/hyperlink" Target="https://guardian.ng/property/experts-call-for-construction-industry-development-board/" TargetMode="External"/><Relationship Id="rId57" Type="http://schemas.openxmlformats.org/officeDocument/2006/relationships/hyperlink" Target="https://www.un.org/development/desa/en/news/population/2018-world-urbanization-prospects.html" TargetMode="External"/><Relationship Id="rId10" Type="http://schemas.openxmlformats.org/officeDocument/2006/relationships/image" Target="media/image6.png"/><Relationship Id="rId31" Type="http://schemas.openxmlformats.org/officeDocument/2006/relationships/hyperlink" Target="https://www.un.org/millenniumgoals/bkgd.shtml" TargetMode="External"/><Relationship Id="rId44" Type="http://schemas.openxmlformats.org/officeDocument/2006/relationships/hyperlink" Target="https://ourworldindata.org/data-review-air-pollution-deaths" TargetMode="External"/><Relationship Id="rId52" Type="http://schemas.openxmlformats.org/officeDocument/2006/relationships/hyperlink" Target="https://doi.org/10.5276/JSWTM/2021.332" TargetMode="External"/><Relationship Id="rId60" Type="http://schemas.openxmlformats.org/officeDocument/2006/relationships/hyperlink" Target="https://hdr.undp.org/content/human-development-report-2021-22" TargetMode="External"/><Relationship Id="rId65" Type="http://schemas.openxmlformats.org/officeDocument/2006/relationships/hyperlink" Target="https://www.weforum.org/agenda/2019/08/billion-slum-dwellers-at-risk/" TargetMode="External"/><Relationship Id="rId4" Type="http://schemas.openxmlformats.org/officeDocument/2006/relationships/image" Target="media/image1.jpeg"/><Relationship Id="rId9" Type="http://schemas.openxmlformats.org/officeDocument/2006/relationships/image" Target="media/image5.png"/><Relationship Id="rId13" Type="http://schemas.openxmlformats.org/officeDocument/2006/relationships/hyperlink" Target="https://www.bdcnetwork.com/global-construction-waste-almost-double-2025" TargetMode="External"/><Relationship Id="rId18" Type="http://schemas.openxmlformats.org/officeDocument/2006/relationships/hyperlink" Target="https://medium.com/@carmitberdugocohen/industry-4-0-are-you-ready-for-the-fourth-industrial-revolution-464de2dea3b1" TargetMode="External"/><Relationship Id="rId39" Type="http://schemas.openxmlformats.org/officeDocument/2006/relationships/hyperlink" Target="https://www.ons.gov.uk/employmentandlabourmarket/peopleinwork/employmentandemployeetypes/datasets/employmentbyindustryemp13" TargetMode="External"/><Relationship Id="rId34" Type="http://schemas.openxmlformats.org/officeDocument/2006/relationships/hyperlink" Target="https://www.pc.gov.pk/web/draftlegis" TargetMode="External"/><Relationship Id="rId50" Type="http://schemas.openxmlformats.org/officeDocument/2006/relationships/hyperlink" Target="https://www.transparencymarketresearch.com/construction-waste-market.html" TargetMode="External"/><Relationship Id="rId55" Type="http://schemas.openxmlformats.org/officeDocument/2006/relationships/hyperlink" Target="https://doi.org/10.1680/jensu.19.00036" TargetMode="Externa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package" Target="../embeddings/Microsoft_Excel_Worksheet.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tx>
            <c:strRef>
              <c:f>'Goal 6'!$E$7</c:f>
              <c:strCache>
                <c:ptCount val="1"/>
                <c:pt idx="0">
                  <c:v>SDG Index Score </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'Goal 6'!$D$8:$D$13</c:f>
              <c:strCache>
                <c:ptCount val="6"/>
                <c:pt idx="0">
                  <c:v>Venezuela (Ranked 120)</c:v>
                </c:pt>
                <c:pt idx="1">
                  <c:v>Nigeria (Ranked 139)</c:v>
                </c:pt>
                <c:pt idx="2">
                  <c:v>Pakistan (Ranked 125)</c:v>
                </c:pt>
                <c:pt idx="3">
                  <c:v>Finland (ranked First)</c:v>
                </c:pt>
                <c:pt idx="4">
                  <c:v>Denmark (Ranked Second)</c:v>
                </c:pt>
                <c:pt idx="5">
                  <c:v>Sweden (Ranked Third)</c:v>
                </c:pt>
              </c:strCache>
            </c:strRef>
          </c:cat>
          <c:val>
            <c:numRef>
              <c:f>'Goal 6'!$E$8:$E$13</c:f>
              <c:numCache>
                <c:formatCode>General</c:formatCode>
                <c:ptCount val="6"/>
                <c:pt idx="0">
                  <c:v>60.3</c:v>
                </c:pt>
                <c:pt idx="1">
                  <c:v>54.2</c:v>
                </c:pt>
                <c:pt idx="2">
                  <c:v>59.3</c:v>
                </c:pt>
                <c:pt idx="3">
                  <c:v>86.51</c:v>
                </c:pt>
                <c:pt idx="4">
                  <c:v>85.63</c:v>
                </c:pt>
                <c:pt idx="5">
                  <c:v>85.19</c:v>
                </c:pt>
              </c:numCache>
            </c:numRef>
          </c:val>
          <c:extLst>
            <c:ext xmlns:c16="http://schemas.microsoft.com/office/drawing/2014/chart" uri="{C3380CC4-5D6E-409C-BE32-E72D297353CC}">
              <c16:uniqueId val="{00000000-0184-479C-A1B5-26DBE8A1D89B}"/>
            </c:ext>
          </c:extLst>
        </c:ser>
        <c:dLbls>
          <c:dLblPos val="outEnd"/>
          <c:showLegendKey val="0"/>
          <c:showVal val="1"/>
          <c:showCatName val="0"/>
          <c:showSerName val="0"/>
          <c:showPercent val="0"/>
          <c:showBubbleSize val="0"/>
        </c:dLbls>
        <c:gapWidth val="219"/>
        <c:overlap val="-27"/>
        <c:axId val="1631784415"/>
        <c:axId val="1631779839"/>
      </c:barChart>
      <c:catAx>
        <c:axId val="1631784415"/>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1779839"/>
        <c:crosses val="autoZero"/>
        <c:auto val="1"/>
        <c:lblAlgn val="ctr"/>
        <c:lblOffset val="100"/>
        <c:noMultiLvlLbl val="0"/>
      </c:catAx>
      <c:valAx>
        <c:axId val="1631779839"/>
        <c:scaling>
          <c:orientation val="minMax"/>
        </c:scaling>
        <c:delete val="0"/>
        <c:axPos val="l"/>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1631784415"/>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5644</TotalTime>
  <Pages>27</Pages>
  <Words>12309</Words>
  <Characters>70167</Characters>
  <Application>Microsoft Office Word</Application>
  <DocSecurity>0</DocSecurity>
  <Lines>584</Lines>
  <Paragraphs>164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Tariq Umar</dc:creator>
  <cp:keywords/>
  <dc:description/>
  <cp:lastModifiedBy>Tariq Umar</cp:lastModifiedBy>
  <cp:revision>1248</cp:revision>
  <dcterms:created xsi:type="dcterms:W3CDTF">2022-06-01T11:14:00Z</dcterms:created>
  <dcterms:modified xsi:type="dcterms:W3CDTF">2022-10-08T09:24:00Z</dcterms:modified>
</cp:coreProperties>
</file>